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2710" w14:textId="4CD84E00" w:rsidR="00B034C3" w:rsidRPr="008A3A8E" w:rsidRDefault="0007420D" w:rsidP="00A04162">
      <w:pPr>
        <w:jc w:val="right"/>
        <w:rPr>
          <w:sz w:val="22"/>
        </w:rPr>
      </w:pPr>
      <w:r>
        <w:rPr>
          <w:rFonts w:hint="eastAsia"/>
          <w:sz w:val="22"/>
        </w:rPr>
        <w:t>202</w:t>
      </w:r>
      <w:r w:rsidR="00C75A18">
        <w:rPr>
          <w:rFonts w:hint="eastAsia"/>
          <w:sz w:val="22"/>
        </w:rPr>
        <w:t>3</w:t>
      </w:r>
      <w:r w:rsidRPr="008A3A8E">
        <w:rPr>
          <w:rFonts w:hint="eastAsia"/>
          <w:sz w:val="22"/>
        </w:rPr>
        <w:t>年</w:t>
      </w:r>
      <w:r w:rsidR="00C75A18">
        <w:rPr>
          <w:rFonts w:hint="eastAsia"/>
          <w:sz w:val="22"/>
        </w:rPr>
        <w:t>6</w:t>
      </w:r>
      <w:r w:rsidRPr="008A3A8E">
        <w:rPr>
          <w:rFonts w:hint="eastAsia"/>
          <w:sz w:val="22"/>
        </w:rPr>
        <w:t>月</w:t>
      </w:r>
      <w:r>
        <w:rPr>
          <w:rFonts w:hint="eastAsia"/>
          <w:sz w:val="22"/>
        </w:rPr>
        <w:t>1</w:t>
      </w:r>
      <w:r w:rsidRPr="008A3A8E">
        <w:rPr>
          <w:rFonts w:hint="eastAsia"/>
          <w:sz w:val="22"/>
        </w:rPr>
        <w:t>日</w:t>
      </w:r>
    </w:p>
    <w:p w14:paraId="56C386AC" w14:textId="77777777" w:rsidR="00A04162" w:rsidRPr="008A3A8E" w:rsidRDefault="00A04162" w:rsidP="00A04162">
      <w:pPr>
        <w:rPr>
          <w:sz w:val="24"/>
        </w:rPr>
      </w:pPr>
      <w:r w:rsidRPr="008A3A8E">
        <w:rPr>
          <w:rFonts w:hint="eastAsia"/>
          <w:sz w:val="24"/>
        </w:rPr>
        <w:t>広報紙ご担当者</w:t>
      </w:r>
      <w:r w:rsidRPr="008A3A8E">
        <w:rPr>
          <w:rFonts w:hint="eastAsia"/>
          <w:sz w:val="24"/>
        </w:rPr>
        <w:t xml:space="preserve"> </w:t>
      </w:r>
      <w:r w:rsidRPr="008A3A8E">
        <w:rPr>
          <w:rFonts w:hint="eastAsia"/>
          <w:sz w:val="24"/>
        </w:rPr>
        <w:t>様</w:t>
      </w:r>
    </w:p>
    <w:p w14:paraId="26126A0C" w14:textId="77777777" w:rsidR="00123784" w:rsidRDefault="00123784" w:rsidP="00A04162">
      <w:pPr>
        <w:jc w:val="right"/>
        <w:rPr>
          <w:sz w:val="22"/>
        </w:rPr>
      </w:pPr>
      <w:r>
        <w:rPr>
          <w:rFonts w:hint="eastAsia"/>
          <w:sz w:val="22"/>
        </w:rPr>
        <w:t>「マイ広報紙」運営事務局</w:t>
      </w:r>
    </w:p>
    <w:p w14:paraId="2B7B27FA" w14:textId="1874A0C4" w:rsidR="00A04162" w:rsidRPr="008A3A8E" w:rsidRDefault="00123784" w:rsidP="00A04162">
      <w:pPr>
        <w:jc w:val="right"/>
        <w:rPr>
          <w:sz w:val="22"/>
        </w:rPr>
      </w:pPr>
      <w:r>
        <w:rPr>
          <w:rFonts w:hint="eastAsia"/>
          <w:sz w:val="22"/>
        </w:rPr>
        <w:t>（</w:t>
      </w:r>
      <w:r w:rsidR="00C75A18">
        <w:rPr>
          <w:rFonts w:hint="eastAsia"/>
          <w:sz w:val="22"/>
        </w:rPr>
        <w:t>スパイラル</w:t>
      </w:r>
      <w:r w:rsidR="00A04162" w:rsidRPr="008A3A8E">
        <w:rPr>
          <w:rFonts w:hint="eastAsia"/>
          <w:sz w:val="22"/>
        </w:rPr>
        <w:t>株式会社</w:t>
      </w:r>
      <w:r>
        <w:rPr>
          <w:rFonts w:hint="eastAsia"/>
          <w:sz w:val="22"/>
        </w:rPr>
        <w:t>）</w:t>
      </w:r>
    </w:p>
    <w:p w14:paraId="2EB95E97" w14:textId="77777777" w:rsidR="00A04162" w:rsidRPr="008A3A8E" w:rsidRDefault="00123784" w:rsidP="00B00DC0">
      <w:pPr>
        <w:spacing w:afterLines="50" w:after="180"/>
        <w:jc w:val="right"/>
        <w:rPr>
          <w:sz w:val="22"/>
        </w:rPr>
      </w:pPr>
      <w:r>
        <w:rPr>
          <w:rFonts w:hint="eastAsia"/>
          <w:sz w:val="22"/>
        </w:rPr>
        <w:t>担当：中澤</w:t>
      </w:r>
      <w:r>
        <w:rPr>
          <w:rFonts w:hint="eastAsia"/>
          <w:sz w:val="22"/>
        </w:rPr>
        <w:t xml:space="preserve"> </w:t>
      </w:r>
      <w:r>
        <w:rPr>
          <w:rFonts w:hint="eastAsia"/>
          <w:sz w:val="22"/>
        </w:rPr>
        <w:t>始</w:t>
      </w:r>
    </w:p>
    <w:p w14:paraId="186E863F" w14:textId="77777777" w:rsidR="00580E01" w:rsidRPr="00A04162" w:rsidRDefault="00B034C3" w:rsidP="00A04162">
      <w:pPr>
        <w:jc w:val="center"/>
        <w:rPr>
          <w:sz w:val="28"/>
        </w:rPr>
      </w:pPr>
      <w:r w:rsidRPr="00A04162">
        <w:rPr>
          <w:rFonts w:hint="eastAsia"/>
          <w:sz w:val="28"/>
        </w:rPr>
        <w:t>「マイ広報紙</w:t>
      </w:r>
      <w:r w:rsidR="00123784">
        <w:rPr>
          <w:rFonts w:hint="eastAsia"/>
          <w:sz w:val="28"/>
        </w:rPr>
        <w:t>全国版</w:t>
      </w:r>
      <w:r w:rsidRPr="00A04162">
        <w:rPr>
          <w:rFonts w:hint="eastAsia"/>
          <w:sz w:val="28"/>
        </w:rPr>
        <w:t>」</w:t>
      </w:r>
      <w:r w:rsidR="00123784">
        <w:rPr>
          <w:rFonts w:hint="eastAsia"/>
          <w:sz w:val="28"/>
        </w:rPr>
        <w:t>掲載許諾のご依頼</w:t>
      </w:r>
    </w:p>
    <w:p w14:paraId="6320EBFC" w14:textId="77777777" w:rsidR="00F07F52" w:rsidRDefault="00F07F52" w:rsidP="00B57EE8">
      <w:pPr>
        <w:pStyle w:val="a5"/>
      </w:pPr>
    </w:p>
    <w:p w14:paraId="010A1F3B" w14:textId="77777777" w:rsidR="00B57EE8" w:rsidRPr="008A3A8E" w:rsidRDefault="00A04162" w:rsidP="00B57EE8">
      <w:pPr>
        <w:pStyle w:val="a5"/>
        <w:rPr>
          <w:sz w:val="22"/>
        </w:rPr>
      </w:pPr>
      <w:r w:rsidRPr="008A3A8E">
        <w:rPr>
          <w:rFonts w:hint="eastAsia"/>
          <w:sz w:val="22"/>
        </w:rPr>
        <w:t>拝啓　時下ますますご清栄のこととお喜び申し上げます。平素は格別のご高配を賜り、厚く御礼申し上げます。</w:t>
      </w:r>
    </w:p>
    <w:p w14:paraId="7C5CD77F" w14:textId="3C642DD2" w:rsidR="00123784" w:rsidRDefault="00B57EE8" w:rsidP="00123784">
      <w:pPr>
        <w:pStyle w:val="a5"/>
        <w:ind w:firstLineChars="100" w:firstLine="220"/>
        <w:rPr>
          <w:sz w:val="22"/>
        </w:rPr>
      </w:pPr>
      <w:r w:rsidRPr="008A3A8E">
        <w:rPr>
          <w:rFonts w:hint="eastAsia"/>
          <w:sz w:val="22"/>
        </w:rPr>
        <w:t>一般社団法人オープン・コーポレーツ・ジャパン（中島洋</w:t>
      </w:r>
      <w:r w:rsidRPr="008A3A8E">
        <w:rPr>
          <w:rFonts w:hint="eastAsia"/>
          <w:sz w:val="22"/>
        </w:rPr>
        <w:t xml:space="preserve"> </w:t>
      </w:r>
      <w:r w:rsidRPr="008A3A8E">
        <w:rPr>
          <w:rFonts w:hint="eastAsia"/>
          <w:sz w:val="22"/>
        </w:rPr>
        <w:t>代表理事）が運営する</w:t>
      </w:r>
      <w:r w:rsidRPr="008A3A8E">
        <w:rPr>
          <w:rFonts w:hint="eastAsia"/>
          <w:sz w:val="22"/>
        </w:rPr>
        <w:t>web</w:t>
      </w:r>
      <w:r w:rsidRPr="008A3A8E">
        <w:rPr>
          <w:rFonts w:hint="eastAsia"/>
          <w:sz w:val="22"/>
        </w:rPr>
        <w:t>サイト「マイ広報紙」は</w:t>
      </w:r>
      <w:r w:rsidR="0007420D" w:rsidRPr="008A3A8E">
        <w:rPr>
          <w:rFonts w:hint="eastAsia"/>
          <w:sz w:val="22"/>
          <w:u w:val="single"/>
        </w:rPr>
        <w:t>掲載自治体数が</w:t>
      </w:r>
      <w:r w:rsidR="0007420D">
        <w:rPr>
          <w:rFonts w:hint="eastAsia"/>
          <w:sz w:val="22"/>
          <w:u w:val="single"/>
        </w:rPr>
        <w:t>約</w:t>
      </w:r>
      <w:r w:rsidR="0007420D">
        <w:rPr>
          <w:rFonts w:hint="eastAsia"/>
          <w:sz w:val="24"/>
          <w:u w:val="single"/>
        </w:rPr>
        <w:t>900</w:t>
      </w:r>
      <w:r w:rsidR="0007420D">
        <w:rPr>
          <w:rFonts w:hint="eastAsia"/>
          <w:sz w:val="24"/>
          <w:u w:val="single"/>
        </w:rPr>
        <w:t>となり</w:t>
      </w:r>
      <w:r w:rsidR="0007420D" w:rsidRPr="008A3A8E">
        <w:rPr>
          <w:rFonts w:hint="eastAsia"/>
          <w:sz w:val="22"/>
        </w:rPr>
        <w:t>、</w:t>
      </w:r>
      <w:r w:rsidRPr="008A3A8E">
        <w:rPr>
          <w:rFonts w:hint="eastAsia"/>
          <w:sz w:val="22"/>
        </w:rPr>
        <w:t>おかげ様で多くの方にご覧いただいております。</w:t>
      </w:r>
    </w:p>
    <w:p w14:paraId="10C424C4" w14:textId="77777777" w:rsidR="0032576D" w:rsidRPr="00C75A18" w:rsidRDefault="0032576D" w:rsidP="0032576D"/>
    <w:p w14:paraId="4FC33B5C" w14:textId="627EF1B6" w:rsidR="0032576D" w:rsidRPr="0032576D" w:rsidRDefault="00123784" w:rsidP="0032576D">
      <w:pPr>
        <w:pStyle w:val="a5"/>
        <w:ind w:firstLineChars="100" w:firstLine="220"/>
        <w:rPr>
          <w:sz w:val="22"/>
        </w:rPr>
      </w:pPr>
      <w:r>
        <w:rPr>
          <w:rFonts w:hint="eastAsia"/>
          <w:sz w:val="22"/>
        </w:rPr>
        <w:t>そこで、</w:t>
      </w:r>
      <w:r w:rsidR="00F07F52" w:rsidRPr="008A3A8E">
        <w:rPr>
          <w:rFonts w:hint="eastAsia"/>
          <w:sz w:val="22"/>
        </w:rPr>
        <w:t>貴自治体におかれましても、</w:t>
      </w:r>
      <w:r w:rsidR="00F07F52" w:rsidRPr="0032576D">
        <w:rPr>
          <w:rFonts w:hint="eastAsia"/>
          <w:b/>
          <w:sz w:val="22"/>
          <w:u w:val="single"/>
        </w:rPr>
        <w:t>マイ広報紙への掲載</w:t>
      </w:r>
      <w:r w:rsidRPr="0032576D">
        <w:rPr>
          <w:rFonts w:hint="eastAsia"/>
          <w:b/>
          <w:sz w:val="22"/>
          <w:u w:val="single"/>
        </w:rPr>
        <w:t>許諾</w:t>
      </w:r>
      <w:r w:rsidR="00F07F52" w:rsidRPr="008A3A8E">
        <w:rPr>
          <w:rFonts w:hint="eastAsia"/>
          <w:sz w:val="22"/>
        </w:rPr>
        <w:t>を</w:t>
      </w:r>
      <w:r w:rsidR="0032576D">
        <w:rPr>
          <w:rFonts w:hint="eastAsia"/>
          <w:sz w:val="22"/>
        </w:rPr>
        <w:t>お願いしたく</w:t>
      </w:r>
      <w:r>
        <w:rPr>
          <w:rFonts w:hint="eastAsia"/>
          <w:sz w:val="22"/>
        </w:rPr>
        <w:t>、ご案内させていただきました</w:t>
      </w:r>
      <w:r w:rsidR="00F07F52" w:rsidRPr="008A3A8E">
        <w:rPr>
          <w:rFonts w:hint="eastAsia"/>
          <w:sz w:val="22"/>
        </w:rPr>
        <w:t>。</w:t>
      </w:r>
      <w:r w:rsidR="0007420D">
        <w:rPr>
          <w:rFonts w:hint="eastAsia"/>
          <w:sz w:val="22"/>
        </w:rPr>
        <w:t>全国版</w:t>
      </w:r>
      <w:r w:rsidR="0032576D" w:rsidRPr="0007420D">
        <w:rPr>
          <w:rFonts w:hint="eastAsia"/>
          <w:sz w:val="22"/>
        </w:rPr>
        <w:t>への掲載に費用は一切かからず、掲載ルールを確認する以外はお手間もかかりません。</w:t>
      </w:r>
    </w:p>
    <w:p w14:paraId="0FC90F31" w14:textId="77777777" w:rsidR="00F07F52" w:rsidRPr="008A3A8E" w:rsidRDefault="00AC2119" w:rsidP="00123784">
      <w:pPr>
        <w:pStyle w:val="a5"/>
        <w:ind w:firstLineChars="100" w:firstLine="220"/>
        <w:rPr>
          <w:sz w:val="22"/>
        </w:rPr>
      </w:pPr>
      <w:r w:rsidRPr="008A3A8E">
        <w:rPr>
          <w:rFonts w:hint="eastAsia"/>
          <w:sz w:val="22"/>
        </w:rPr>
        <w:t>当サービスでは、</w:t>
      </w:r>
      <w:r w:rsidR="00F07F52" w:rsidRPr="008A3A8E">
        <w:rPr>
          <w:rFonts w:hint="eastAsia"/>
          <w:sz w:val="22"/>
        </w:rPr>
        <w:t>ご提供いただいた広報紙データをテキストデータ化して公開します。テキストデータ化すること</w:t>
      </w:r>
      <w:r w:rsidR="00292B79">
        <w:rPr>
          <w:rFonts w:hint="eastAsia"/>
          <w:sz w:val="22"/>
        </w:rPr>
        <w:t>で</w:t>
      </w:r>
      <w:r w:rsidR="00F07F52" w:rsidRPr="008A3A8E">
        <w:rPr>
          <w:rFonts w:hint="eastAsia"/>
          <w:sz w:val="22"/>
        </w:rPr>
        <w:t>翻訳や読み上げも可能となり、検索対象となることで住民が見つけやすく、また遠隔地に住む</w:t>
      </w:r>
      <w:r w:rsidRPr="008A3A8E">
        <w:rPr>
          <w:rFonts w:hint="eastAsia"/>
          <w:sz w:val="22"/>
        </w:rPr>
        <w:t>親族など関係者</w:t>
      </w:r>
      <w:r w:rsidR="00F07F52" w:rsidRPr="008A3A8E">
        <w:rPr>
          <w:rFonts w:hint="eastAsia"/>
          <w:sz w:val="22"/>
        </w:rPr>
        <w:t>にも情報を届けることができます。</w:t>
      </w:r>
    </w:p>
    <w:p w14:paraId="2F588B51" w14:textId="77777777" w:rsidR="0032576D" w:rsidRPr="008A3A8E" w:rsidRDefault="0032576D" w:rsidP="00A04162">
      <w:pPr>
        <w:rPr>
          <w:sz w:val="22"/>
        </w:rPr>
      </w:pPr>
      <w:r>
        <w:rPr>
          <w:rFonts w:hint="eastAsia"/>
          <w:sz w:val="22"/>
        </w:rPr>
        <w:t xml:space="preserve">　</w:t>
      </w:r>
    </w:p>
    <w:p w14:paraId="72E564F6" w14:textId="4E09C6D1" w:rsidR="00A04162" w:rsidRPr="008A3A8E" w:rsidRDefault="0007420D" w:rsidP="008A3A8E">
      <w:pPr>
        <w:ind w:firstLineChars="100" w:firstLine="220"/>
        <w:rPr>
          <w:sz w:val="22"/>
        </w:rPr>
      </w:pPr>
      <w:r>
        <w:rPr>
          <w:rFonts w:hint="eastAsia"/>
          <w:sz w:val="22"/>
        </w:rPr>
        <w:t>お問い合わせまたは</w:t>
      </w:r>
      <w:r w:rsidRPr="008A3A8E">
        <w:rPr>
          <w:rFonts w:hint="eastAsia"/>
          <w:sz w:val="22"/>
        </w:rPr>
        <w:t>お申し込みは、</w:t>
      </w:r>
      <w:r>
        <w:rPr>
          <w:rFonts w:hint="eastAsia"/>
          <w:sz w:val="22"/>
        </w:rPr>
        <w:t>次ページの</w:t>
      </w:r>
      <w:r w:rsidRPr="008A3A8E">
        <w:rPr>
          <w:rFonts w:hint="eastAsia"/>
          <w:sz w:val="22"/>
        </w:rPr>
        <w:t>用紙にて</w:t>
      </w:r>
      <w:r>
        <w:rPr>
          <w:rFonts w:hint="eastAsia"/>
          <w:sz w:val="22"/>
        </w:rPr>
        <w:t>、</w:t>
      </w:r>
      <w:r w:rsidRPr="008A3A8E">
        <w:rPr>
          <w:rFonts w:hint="eastAsia"/>
          <w:sz w:val="22"/>
        </w:rPr>
        <w:t>FAX</w:t>
      </w:r>
      <w:r>
        <w:rPr>
          <w:rFonts w:hint="eastAsia"/>
          <w:sz w:val="22"/>
        </w:rPr>
        <w:t>かメールで</w:t>
      </w:r>
      <w:r w:rsidRPr="008A3A8E">
        <w:rPr>
          <w:rFonts w:hint="eastAsia"/>
          <w:sz w:val="22"/>
        </w:rPr>
        <w:t>お送りください。ご検討のほどよろしくお願いいたします。</w:t>
      </w:r>
    </w:p>
    <w:p w14:paraId="655F1698" w14:textId="77777777" w:rsidR="00A04162" w:rsidRPr="008A3A8E" w:rsidRDefault="00A04162" w:rsidP="00292B79">
      <w:pPr>
        <w:pStyle w:val="a7"/>
        <w:spacing w:beforeLines="50" w:before="180"/>
        <w:rPr>
          <w:sz w:val="22"/>
        </w:rPr>
      </w:pPr>
      <w:r w:rsidRPr="008A3A8E">
        <w:rPr>
          <w:rFonts w:hint="eastAsia"/>
          <w:sz w:val="22"/>
        </w:rPr>
        <w:t>敬具</w:t>
      </w:r>
    </w:p>
    <w:p w14:paraId="0BF2AE59" w14:textId="77777777" w:rsidR="00D765B5" w:rsidRDefault="00D765B5" w:rsidP="00D765B5">
      <w:pPr>
        <w:spacing w:beforeLines="50" w:before="180" w:afterLines="50" w:after="180"/>
        <w:jc w:val="center"/>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申込みから掲載開始まで</w:t>
      </w:r>
      <w:r>
        <w:rPr>
          <w:rFonts w:ascii="Arial" w:hAnsi="Arial" w:cs="Arial"/>
          <w:color w:val="000000"/>
          <w:sz w:val="20"/>
          <w:szCs w:val="20"/>
        </w:rPr>
        <w:t xml:space="preserve"> ───────</w:t>
      </w:r>
    </w:p>
    <w:p w14:paraId="781739BC" w14:textId="77777777" w:rsidR="00D765B5" w:rsidRDefault="00D765B5" w:rsidP="00436332">
      <w:pPr>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）申込受領後、弊社にて申込み内容等を確認のうえ</w:t>
      </w:r>
      <w:r>
        <w:rPr>
          <w:rFonts w:ascii="Arial" w:hAnsi="Arial" w:cs="Arial"/>
          <w:color w:val="000000"/>
          <w:sz w:val="20"/>
          <w:szCs w:val="20"/>
        </w:rPr>
        <w:t>3</w:t>
      </w:r>
      <w:r>
        <w:rPr>
          <w:rFonts w:ascii="Arial" w:hAnsi="Arial" w:cs="Arial"/>
          <w:color w:val="000000"/>
          <w:sz w:val="20"/>
          <w:szCs w:val="20"/>
        </w:rPr>
        <w:t>営業日以内に</w:t>
      </w:r>
      <w:r>
        <w:rPr>
          <w:rFonts w:ascii="Arial" w:hAnsi="Arial" w:cs="Arial" w:hint="eastAsia"/>
          <w:color w:val="000000"/>
          <w:sz w:val="20"/>
          <w:szCs w:val="20"/>
        </w:rPr>
        <w:t>ご連絡差し上げます</w:t>
      </w:r>
      <w:r>
        <w:rPr>
          <w:rFonts w:ascii="Arial" w:hAnsi="Arial" w:cs="Arial"/>
          <w:color w:val="000000"/>
          <w:sz w:val="20"/>
          <w:szCs w:val="20"/>
        </w:rPr>
        <w:t>。</w:t>
      </w:r>
    </w:p>
    <w:p w14:paraId="2E0EE459" w14:textId="77777777" w:rsidR="00D765B5" w:rsidRDefault="00D765B5" w:rsidP="00436332">
      <w:pPr>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）掲載開始号となる広報紙の発行日になりましたら弊社担当が貴自治体の</w:t>
      </w:r>
      <w:r>
        <w:rPr>
          <w:rFonts w:ascii="Arial" w:hAnsi="Arial" w:cs="Arial"/>
          <w:color w:val="000000"/>
          <w:sz w:val="20"/>
          <w:szCs w:val="20"/>
        </w:rPr>
        <w:t>HP</w:t>
      </w:r>
      <w:r>
        <w:rPr>
          <w:rFonts w:ascii="Arial" w:hAnsi="Arial" w:cs="Arial" w:hint="eastAsia"/>
          <w:color w:val="000000"/>
          <w:sz w:val="20"/>
          <w:szCs w:val="20"/>
        </w:rPr>
        <w:t>等</w:t>
      </w:r>
      <w:r>
        <w:rPr>
          <w:rFonts w:ascii="Arial" w:hAnsi="Arial" w:cs="Arial"/>
          <w:color w:val="000000"/>
          <w:sz w:val="20"/>
          <w:szCs w:val="20"/>
        </w:rPr>
        <w:t>で広報紙</w:t>
      </w:r>
    </w:p>
    <w:p w14:paraId="0C5AF856" w14:textId="77777777" w:rsidR="00D765B5" w:rsidRDefault="00D765B5" w:rsidP="00D765B5">
      <w:pPr>
        <w:ind w:firstLineChars="150" w:firstLine="300"/>
        <w:rPr>
          <w:rFonts w:ascii="Arial" w:hAnsi="Arial" w:cs="Arial"/>
          <w:color w:val="000000"/>
          <w:sz w:val="20"/>
          <w:szCs w:val="20"/>
        </w:rPr>
      </w:pPr>
      <w:r>
        <w:rPr>
          <w:rFonts w:ascii="Arial" w:hAnsi="Arial" w:cs="Arial"/>
          <w:color w:val="000000"/>
          <w:sz w:val="20"/>
          <w:szCs w:val="20"/>
        </w:rPr>
        <w:t>データを確認し登録します。</w:t>
      </w:r>
    </w:p>
    <w:p w14:paraId="18F5B218" w14:textId="77777777" w:rsidR="00E53D09" w:rsidRDefault="00D765B5" w:rsidP="00436332">
      <w:r>
        <w:rPr>
          <w:rFonts w:ascii="Arial" w:hAnsi="Arial" w:cs="Arial"/>
          <w:color w:val="000000"/>
          <w:sz w:val="20"/>
          <w:szCs w:val="20"/>
        </w:rPr>
        <w:t>3</w:t>
      </w:r>
      <w:r>
        <w:rPr>
          <w:rFonts w:ascii="Arial" w:hAnsi="Arial" w:cs="Arial"/>
          <w:color w:val="000000"/>
          <w:sz w:val="20"/>
          <w:szCs w:val="20"/>
        </w:rPr>
        <w:t>）登録完了後、メールにて公開した旨をお知らせいたします。</w:t>
      </w:r>
    </w:p>
    <w:p w14:paraId="24BDF4B3" w14:textId="77777777" w:rsidR="00436332" w:rsidRDefault="00B00DC0" w:rsidP="00436332">
      <w:r>
        <w:rPr>
          <w:rFonts w:hint="eastAsia"/>
          <w:noProof/>
        </w:rPr>
        <mc:AlternateContent>
          <mc:Choice Requires="wps">
            <w:drawing>
              <wp:anchor distT="0" distB="0" distL="114300" distR="114300" simplePos="0" relativeHeight="251659264" behindDoc="0" locked="0" layoutInCell="1" allowOverlap="1" wp14:anchorId="49B1ADDA" wp14:editId="40676CCC">
                <wp:simplePos x="0" y="0"/>
                <wp:positionH relativeFrom="column">
                  <wp:posOffset>234315</wp:posOffset>
                </wp:positionH>
                <wp:positionV relativeFrom="paragraph">
                  <wp:posOffset>164465</wp:posOffset>
                </wp:positionV>
                <wp:extent cx="4953000" cy="1428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953000" cy="1428750"/>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EAEB1" id="角丸四角形 3" o:spid="_x0000_s1026" style="position:absolute;left:0;text-align:left;margin-left:18.45pt;margin-top:12.95pt;width:39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5wtwIAALQFAAAOAAAAZHJzL2Uyb0RvYy54bWysVM1OGzEQvlfqO1i+l92EpEDEBkUgqkoU&#10;EFBxdrx2diWvx7WdbNLH6JUbl74Cl75NkfoYHXt/SClqpaqX3RnPzDeezzNzeLSuFFkJ60rQGR3s&#10;pJQIzSEv9SKjH29O3+xT4jzTOVOgRUY3wtGj6etXh7WZiCEUoHJhCYJoN6lNRgvvzSRJHC9ExdwO&#10;GKHRKMFWzKNqF0luWY3olUqGafo2qcHmxgIXzuHpSWOk04gvpeD+QkonPFEZxbv5+LXxOw/fZHrI&#10;JgvLTFHy9hrsH25RsVJj0h7qhHlGlrb8DaoquQUH0u9wqBKQsuQi1oDVDNJn1VwXzIhYC5LjTE+T&#10;+3+w/Hx1aUmZZ3SXEs0qfKIfX798f3h4vLtD4fHbPdkNJNXGTdD32lzaVnMohorX0lbhj7WQdSR2&#10;0xMr1p5wPBwdjHfTFPnnaBuMhvt740h98hRurPPvBFQkCBm1sNT5FT5fZJWtzpzHvOjf+YWUGk5L&#10;peITKh0OHKgyD2dRCT0kjpUlK4avP18MIpZaVh8gb87GeKnuIrHlgntMs4WESQN6Eihoio6S3ygR&#10;0ih9JSQyiGUOY4IeqMnBOBfaN7ldwXLxt9QRMCBLLKTHbgF+ranDbqhp/UOoiK3fB6d/ulgT3EfE&#10;zKB9H1yVGuxLAAqrajM3/h1JDTWBpTnkG+wvC83gOcNPS3zfM+b8JbM4adgTuD38BX6kgjqj0EqU&#10;FGA/v3Qe/HEA0EpJjZObUfdpyaygRL3XOBoHg9EojHpURuO9ISp22zLftuhldQzYHgPcU4ZHMfh7&#10;1YnSQnWLS2YWsqKJaY65M8q97ZRj32wUXFNczGbRDcfbMH+mrw0P4IHV0Lo361tmTdvkHufjHLop&#10;Z5Nnbd74hkgNs6UHWcYZeOK15RtXQ+zZdo2F3bOtR6+nZTv9CQAA//8DAFBLAwQUAAYACAAAACEA&#10;PjNJh94AAAAJAQAADwAAAGRycy9kb3ducmV2LnhtbEyPQUvDQBCF74L/YRnBm92kYmljNkWCIgge&#10;Wi143GTHTTA7G7PbJv33nZz0NMx7jzff5NvJdeKEQ2g9KUgXCQik2puWrILPj5e7NYgQNRndeUIF&#10;ZwywLa6vcp0ZP9IOT/toBZdQyLSCJsY+kzLUDTodFr5HYu/bD05HXgcrzaBHLnedXCbJSjrdEl9o&#10;dI9lg/XP/ugUvFpb/YbucHibxvL9a+fL59S2St3eTE+PICJO8S8MMz6jQ8FMlT+SCaJTcL/acFLB&#10;8oEn++t0FqpZSDYgi1z+/6C4AAAA//8DAFBLAQItABQABgAIAAAAIQC2gziS/gAAAOEBAAATAAAA&#10;AAAAAAAAAAAAAAAAAABbQ29udGVudF9UeXBlc10ueG1sUEsBAi0AFAAGAAgAAAAhADj9If/WAAAA&#10;lAEAAAsAAAAAAAAAAAAAAAAALwEAAF9yZWxzLy5yZWxzUEsBAi0AFAAGAAgAAAAhACG3fnC3AgAA&#10;tAUAAA4AAAAAAAAAAAAAAAAALgIAAGRycy9lMm9Eb2MueG1sUEsBAi0AFAAGAAgAAAAhAD4zSYfe&#10;AAAACQEAAA8AAAAAAAAAAAAAAAAAEQUAAGRycy9kb3ducmV2LnhtbFBLBQYAAAAABAAEAPMAAAAc&#10;BgAAAAA=&#10;" filled="f" strokecolor="#7f7f7f [1612]" strokeweight="2pt"/>
            </w:pict>
          </mc:Fallback>
        </mc:AlternateContent>
      </w:r>
    </w:p>
    <w:p w14:paraId="2661306D" w14:textId="79E33C54" w:rsidR="00A04162" w:rsidRPr="00B86F15" w:rsidRDefault="00C75A18" w:rsidP="00B86F15">
      <w:pPr>
        <w:spacing w:beforeLines="20" w:before="72"/>
        <w:jc w:val="center"/>
        <w:rPr>
          <w:rFonts w:asciiTheme="majorEastAsia" w:eastAsiaTheme="majorEastAsia" w:hAnsiTheme="majorEastAsia"/>
          <w:sz w:val="20"/>
        </w:rPr>
      </w:pPr>
      <w:r>
        <w:rPr>
          <w:rFonts w:asciiTheme="majorEastAsia" w:eastAsiaTheme="majorEastAsia" w:hAnsiTheme="majorEastAsia" w:hint="eastAsia"/>
          <w:sz w:val="20"/>
        </w:rPr>
        <w:t>スパイラル</w:t>
      </w:r>
      <w:r w:rsidR="00027ADF" w:rsidRPr="00B86F15">
        <w:rPr>
          <w:rFonts w:asciiTheme="majorEastAsia" w:eastAsiaTheme="majorEastAsia" w:hAnsiTheme="majorEastAsia" w:hint="eastAsia"/>
          <w:sz w:val="20"/>
        </w:rPr>
        <w:t>株式会社</w:t>
      </w:r>
      <w:r w:rsidR="00027ADF" w:rsidRPr="00B86F15">
        <w:rPr>
          <w:rFonts w:asciiTheme="majorEastAsia" w:eastAsiaTheme="majorEastAsia" w:hAnsiTheme="majorEastAsia" w:hint="eastAsia"/>
        </w:rPr>
        <w:t>VOTE FOR</w:t>
      </w:r>
      <w:r>
        <w:rPr>
          <w:rFonts w:asciiTheme="majorEastAsia" w:eastAsiaTheme="majorEastAsia" w:hAnsiTheme="majorEastAsia" w:hint="eastAsia"/>
        </w:rPr>
        <w:t>カンパニー</w:t>
      </w:r>
    </w:p>
    <w:p w14:paraId="798B7E51" w14:textId="3051910F" w:rsidR="00027ADF" w:rsidRPr="00B86F15" w:rsidRDefault="00027ADF" w:rsidP="003B0F1D">
      <w:pPr>
        <w:jc w:val="center"/>
        <w:rPr>
          <w:rFonts w:asciiTheme="majorEastAsia" w:eastAsiaTheme="majorEastAsia" w:hAnsiTheme="majorEastAsia"/>
          <w:sz w:val="20"/>
        </w:rPr>
      </w:pPr>
      <w:r w:rsidRPr="00B86F15">
        <w:rPr>
          <w:rFonts w:asciiTheme="majorEastAsia" w:eastAsiaTheme="majorEastAsia" w:hAnsiTheme="majorEastAsia" w:hint="eastAsia"/>
          <w:sz w:val="20"/>
        </w:rPr>
        <w:t>〒107-0052　東京都港区赤坂2-9-11　オリックス赤坂2丁目ビル</w:t>
      </w:r>
    </w:p>
    <w:p w14:paraId="7779D685" w14:textId="77777777" w:rsidR="00027ADF" w:rsidRPr="00B86F15" w:rsidRDefault="00027ADF" w:rsidP="003B0F1D">
      <w:pPr>
        <w:jc w:val="center"/>
        <w:rPr>
          <w:rFonts w:asciiTheme="majorEastAsia" w:eastAsiaTheme="majorEastAsia" w:hAnsiTheme="majorEastAsia"/>
          <w:sz w:val="20"/>
        </w:rPr>
      </w:pPr>
      <w:r w:rsidRPr="00B86F15">
        <w:rPr>
          <w:rFonts w:asciiTheme="majorEastAsia" w:eastAsiaTheme="majorEastAsia" w:hAnsiTheme="majorEastAsia" w:hint="eastAsia"/>
          <w:sz w:val="20"/>
        </w:rPr>
        <w:t>TEL／03-5549-1740　FAX／050-3737-2266</w:t>
      </w:r>
    </w:p>
    <w:p w14:paraId="18279824" w14:textId="3E7CF10B" w:rsidR="00027ADF" w:rsidRPr="00B86F15" w:rsidRDefault="00027ADF" w:rsidP="00D765B5">
      <w:pPr>
        <w:jc w:val="center"/>
        <w:rPr>
          <w:rFonts w:asciiTheme="majorEastAsia" w:eastAsiaTheme="majorEastAsia" w:hAnsiTheme="majorEastAsia"/>
          <w:sz w:val="20"/>
        </w:rPr>
      </w:pPr>
      <w:r w:rsidRPr="00B86F15">
        <w:rPr>
          <w:rFonts w:asciiTheme="majorEastAsia" w:eastAsiaTheme="majorEastAsia" w:hAnsiTheme="majorEastAsia" w:hint="eastAsia"/>
          <w:sz w:val="20"/>
        </w:rPr>
        <w:t>メール</w:t>
      </w:r>
      <w:r w:rsidR="00B00DC0" w:rsidRPr="00B86F15">
        <w:rPr>
          <w:rFonts w:asciiTheme="majorEastAsia" w:eastAsiaTheme="majorEastAsia" w:hAnsiTheme="majorEastAsia" w:hint="eastAsia"/>
          <w:sz w:val="20"/>
        </w:rPr>
        <w:t>アドレス</w:t>
      </w:r>
      <w:r w:rsidRPr="00B86F15">
        <w:rPr>
          <w:rFonts w:asciiTheme="majorEastAsia" w:eastAsiaTheme="majorEastAsia" w:hAnsiTheme="majorEastAsia" w:hint="eastAsia"/>
          <w:sz w:val="20"/>
        </w:rPr>
        <w:t>／</w:t>
      </w:r>
      <w:r w:rsidR="00C75A18" w:rsidRPr="00C75A18">
        <w:rPr>
          <w:rFonts w:asciiTheme="majorEastAsia" w:eastAsiaTheme="majorEastAsia" w:hAnsiTheme="majorEastAsia"/>
          <w:sz w:val="20"/>
        </w:rPr>
        <w:t>mykoho@spiral-platform.co.jp</w:t>
      </w:r>
    </w:p>
    <w:p w14:paraId="42045F3D" w14:textId="4914D5FD" w:rsidR="00027ADF" w:rsidRPr="00B86F15" w:rsidRDefault="00027ADF" w:rsidP="003B0F1D">
      <w:pPr>
        <w:jc w:val="center"/>
        <w:rPr>
          <w:rFonts w:asciiTheme="majorEastAsia" w:eastAsiaTheme="majorEastAsia" w:hAnsiTheme="majorEastAsia"/>
          <w:sz w:val="20"/>
        </w:rPr>
      </w:pPr>
      <w:r w:rsidRPr="00B86F15">
        <w:rPr>
          <w:rFonts w:asciiTheme="majorEastAsia" w:eastAsiaTheme="majorEastAsia" w:hAnsiTheme="majorEastAsia" w:hint="eastAsia"/>
          <w:sz w:val="20"/>
        </w:rPr>
        <w:t>マイ広報紙</w:t>
      </w:r>
      <w:r w:rsidR="003B0F1D" w:rsidRPr="00B86F15">
        <w:rPr>
          <w:rFonts w:asciiTheme="majorEastAsia" w:eastAsiaTheme="majorEastAsia" w:hAnsiTheme="majorEastAsia" w:hint="eastAsia"/>
          <w:sz w:val="20"/>
        </w:rPr>
        <w:t>サイト</w:t>
      </w:r>
      <w:r w:rsidR="0007420D">
        <w:rPr>
          <w:rFonts w:asciiTheme="majorEastAsia" w:eastAsiaTheme="majorEastAsia" w:hAnsiTheme="majorEastAsia" w:hint="eastAsia"/>
          <w:sz w:val="20"/>
        </w:rPr>
        <w:t>（全国版）</w:t>
      </w:r>
      <w:r w:rsidRPr="00B86F15">
        <w:rPr>
          <w:rFonts w:asciiTheme="majorEastAsia" w:eastAsiaTheme="majorEastAsia" w:hAnsiTheme="majorEastAsia" w:hint="eastAsia"/>
          <w:sz w:val="20"/>
        </w:rPr>
        <w:t>／</w:t>
      </w:r>
      <w:r w:rsidRPr="00B86F15">
        <w:rPr>
          <w:rFonts w:asciiTheme="majorEastAsia" w:eastAsiaTheme="majorEastAsia" w:hAnsiTheme="majorEastAsia" w:cs="Segoe UI"/>
          <w:sz w:val="20"/>
          <w:shd w:val="clear" w:color="auto" w:fill="FFFFFF"/>
        </w:rPr>
        <w:t>https://mykoho.jp</w:t>
      </w:r>
    </w:p>
    <w:p w14:paraId="199FB28C" w14:textId="77777777" w:rsidR="0097648D" w:rsidRDefault="0097648D"/>
    <w:p w14:paraId="3CC68FE9" w14:textId="52AB887B" w:rsidR="00027ADF" w:rsidRDefault="00EE5633">
      <w:r>
        <w:rPr>
          <w:rFonts w:hint="eastAsia"/>
        </w:rPr>
        <w:lastRenderedPageBreak/>
        <w:t>マイ広報紙の掲載に関する</w:t>
      </w:r>
    </w:p>
    <w:p w14:paraId="288BB4F0" w14:textId="77777777" w:rsidR="00EE5633" w:rsidRPr="00EE5633" w:rsidRDefault="00EE5633" w:rsidP="00EE5633">
      <w:pPr>
        <w:jc w:val="center"/>
        <w:rPr>
          <w:sz w:val="40"/>
        </w:rPr>
      </w:pPr>
      <w:r w:rsidRPr="00EE5633">
        <w:rPr>
          <w:rFonts w:hint="eastAsia"/>
          <w:sz w:val="40"/>
        </w:rPr>
        <w:t>お問い合わせ</w:t>
      </w:r>
      <w:r>
        <w:rPr>
          <w:rFonts w:hint="eastAsia"/>
          <w:sz w:val="40"/>
        </w:rPr>
        <w:t>・</w:t>
      </w:r>
      <w:r w:rsidRPr="00EE5633">
        <w:rPr>
          <w:rFonts w:hint="eastAsia"/>
          <w:sz w:val="40"/>
        </w:rPr>
        <w:t>お申し込み</w:t>
      </w:r>
    </w:p>
    <w:p w14:paraId="12A9261E" w14:textId="09F6BE6D" w:rsidR="00EE5633" w:rsidRDefault="0007420D" w:rsidP="000F3B19">
      <w:pPr>
        <w:spacing w:afterLines="50" w:after="180"/>
      </w:pPr>
      <w:r>
        <w:rPr>
          <w:rFonts w:hint="eastAsia"/>
        </w:rPr>
        <w:t>※</w:t>
      </w:r>
      <w:r w:rsidR="00EE5633">
        <w:rPr>
          <w:rFonts w:hint="eastAsia"/>
        </w:rPr>
        <w:t>いずれかに〇をお付けください。</w:t>
      </w:r>
    </w:p>
    <w:tbl>
      <w:tblPr>
        <w:tblStyle w:val="ae"/>
        <w:tblW w:w="8931" w:type="dxa"/>
        <w:tblInd w:w="-289" w:type="dxa"/>
        <w:tblLook w:val="04A0" w:firstRow="1" w:lastRow="0" w:firstColumn="1" w:lastColumn="0" w:noHBand="0" w:noVBand="1"/>
      </w:tblPr>
      <w:tblGrid>
        <w:gridCol w:w="1418"/>
        <w:gridCol w:w="1884"/>
        <w:gridCol w:w="5629"/>
      </w:tblGrid>
      <w:tr w:rsidR="0007420D" w14:paraId="68BF67CA" w14:textId="77777777" w:rsidTr="001E13EC">
        <w:trPr>
          <w:trHeight w:val="358"/>
        </w:trPr>
        <w:tc>
          <w:tcPr>
            <w:tcW w:w="3302" w:type="dxa"/>
            <w:gridSpan w:val="2"/>
            <w:shd w:val="clear" w:color="auto" w:fill="D9D9D9" w:themeFill="background1" w:themeFillShade="D9"/>
            <w:vAlign w:val="center"/>
          </w:tcPr>
          <w:p w14:paraId="65A2BB5D" w14:textId="77777777" w:rsidR="0007420D" w:rsidRPr="00C70A1B" w:rsidRDefault="0007420D" w:rsidP="001E13EC">
            <w:pPr>
              <w:jc w:val="center"/>
              <w:rPr>
                <w:sz w:val="20"/>
              </w:rPr>
            </w:pPr>
            <w:r w:rsidRPr="00C70A1B">
              <w:rPr>
                <w:rFonts w:hint="eastAsia"/>
                <w:sz w:val="20"/>
              </w:rPr>
              <w:t>依頼日</w:t>
            </w:r>
          </w:p>
        </w:tc>
        <w:tc>
          <w:tcPr>
            <w:tcW w:w="5629" w:type="dxa"/>
            <w:vAlign w:val="center"/>
          </w:tcPr>
          <w:p w14:paraId="2EFADB64" w14:textId="77777777" w:rsidR="0007420D" w:rsidRDefault="0007420D" w:rsidP="001E13EC">
            <w:pPr>
              <w:jc w:val="center"/>
            </w:pPr>
            <w:r>
              <w:rPr>
                <w:rFonts w:hint="eastAsia"/>
              </w:rPr>
              <w:t>年　　　月　　　日</w:t>
            </w:r>
          </w:p>
        </w:tc>
      </w:tr>
      <w:tr w:rsidR="0007420D" w14:paraId="790D5789" w14:textId="77777777" w:rsidTr="001E13EC">
        <w:trPr>
          <w:trHeight w:val="405"/>
        </w:trPr>
        <w:tc>
          <w:tcPr>
            <w:tcW w:w="1418" w:type="dxa"/>
            <w:vMerge w:val="restart"/>
            <w:shd w:val="clear" w:color="auto" w:fill="D9D9D9" w:themeFill="background1" w:themeFillShade="D9"/>
            <w:vAlign w:val="center"/>
          </w:tcPr>
          <w:p w14:paraId="11FD8FC5" w14:textId="77777777" w:rsidR="0007420D" w:rsidRDefault="0007420D" w:rsidP="001E13EC">
            <w:pPr>
              <w:jc w:val="center"/>
              <w:rPr>
                <w:sz w:val="20"/>
              </w:rPr>
            </w:pPr>
            <w:r w:rsidRPr="00C70A1B">
              <w:rPr>
                <w:rFonts w:hint="eastAsia"/>
                <w:sz w:val="20"/>
              </w:rPr>
              <w:t>自治体情報</w:t>
            </w:r>
          </w:p>
          <w:p w14:paraId="478134CF" w14:textId="77777777" w:rsidR="0007420D" w:rsidRPr="00A9484D" w:rsidRDefault="0007420D" w:rsidP="001E13EC">
            <w:pPr>
              <w:jc w:val="center"/>
              <w:rPr>
                <w:sz w:val="16"/>
                <w:szCs w:val="16"/>
              </w:rPr>
            </w:pPr>
            <w:r w:rsidRPr="00A9484D">
              <w:rPr>
                <w:rFonts w:hint="eastAsia"/>
                <w:sz w:val="16"/>
                <w:szCs w:val="16"/>
              </w:rPr>
              <w:t>※必須</w:t>
            </w:r>
          </w:p>
        </w:tc>
        <w:tc>
          <w:tcPr>
            <w:tcW w:w="1884" w:type="dxa"/>
            <w:shd w:val="clear" w:color="auto" w:fill="F2F2F2" w:themeFill="background1" w:themeFillShade="F2"/>
            <w:vAlign w:val="center"/>
          </w:tcPr>
          <w:p w14:paraId="42D3C489" w14:textId="77777777" w:rsidR="0007420D" w:rsidRPr="00C70A1B" w:rsidRDefault="0007420D" w:rsidP="001E13EC">
            <w:pPr>
              <w:jc w:val="center"/>
              <w:rPr>
                <w:sz w:val="20"/>
              </w:rPr>
            </w:pPr>
            <w:r w:rsidRPr="00C70A1B">
              <w:rPr>
                <w:rFonts w:hint="eastAsia"/>
                <w:sz w:val="20"/>
              </w:rPr>
              <w:t>自治体名</w:t>
            </w:r>
          </w:p>
        </w:tc>
        <w:tc>
          <w:tcPr>
            <w:tcW w:w="5629" w:type="dxa"/>
            <w:vAlign w:val="bottom"/>
          </w:tcPr>
          <w:p w14:paraId="5127A5B8" w14:textId="77777777" w:rsidR="0007420D" w:rsidRDefault="0007420D" w:rsidP="001E13EC">
            <w:pPr>
              <w:jc w:val="right"/>
            </w:pPr>
            <w:r>
              <w:rPr>
                <w:rFonts w:hint="eastAsia"/>
                <w:sz w:val="14"/>
              </w:rPr>
              <w:t>※</w:t>
            </w:r>
            <w:r w:rsidRPr="001B3EBD">
              <w:rPr>
                <w:rFonts w:hint="eastAsia"/>
                <w:sz w:val="14"/>
              </w:rPr>
              <w:t>都道府県よりご記入ください。</w:t>
            </w:r>
          </w:p>
        </w:tc>
      </w:tr>
      <w:tr w:rsidR="0007420D" w14:paraId="2ACA3750" w14:textId="77777777" w:rsidTr="001E13EC">
        <w:trPr>
          <w:trHeight w:val="425"/>
        </w:trPr>
        <w:tc>
          <w:tcPr>
            <w:tcW w:w="1418" w:type="dxa"/>
            <w:vMerge/>
            <w:shd w:val="clear" w:color="auto" w:fill="D9D9D9" w:themeFill="background1" w:themeFillShade="D9"/>
            <w:vAlign w:val="center"/>
          </w:tcPr>
          <w:p w14:paraId="0FE41EDB"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3D80633E" w14:textId="77777777" w:rsidR="0007420D" w:rsidRPr="00C70A1B" w:rsidRDefault="0007420D" w:rsidP="001E13EC">
            <w:pPr>
              <w:jc w:val="center"/>
              <w:rPr>
                <w:sz w:val="20"/>
              </w:rPr>
            </w:pPr>
            <w:r w:rsidRPr="00C70A1B">
              <w:rPr>
                <w:rFonts w:hint="eastAsia"/>
                <w:sz w:val="20"/>
              </w:rPr>
              <w:t>部署</w:t>
            </w:r>
            <w:r>
              <w:rPr>
                <w:rFonts w:hint="eastAsia"/>
                <w:sz w:val="20"/>
              </w:rPr>
              <w:t>・担当者</w:t>
            </w:r>
            <w:r w:rsidRPr="00C70A1B">
              <w:rPr>
                <w:rFonts w:hint="eastAsia"/>
                <w:sz w:val="20"/>
              </w:rPr>
              <w:t>名</w:t>
            </w:r>
          </w:p>
        </w:tc>
        <w:tc>
          <w:tcPr>
            <w:tcW w:w="5629" w:type="dxa"/>
          </w:tcPr>
          <w:p w14:paraId="016C1765" w14:textId="77777777" w:rsidR="0007420D" w:rsidRDefault="0007420D" w:rsidP="001E13EC"/>
        </w:tc>
      </w:tr>
      <w:tr w:rsidR="0007420D" w14:paraId="6ACC3A47" w14:textId="77777777" w:rsidTr="001E13EC">
        <w:trPr>
          <w:trHeight w:val="417"/>
        </w:trPr>
        <w:tc>
          <w:tcPr>
            <w:tcW w:w="1418" w:type="dxa"/>
            <w:vMerge/>
            <w:shd w:val="clear" w:color="auto" w:fill="D9D9D9" w:themeFill="background1" w:themeFillShade="D9"/>
            <w:vAlign w:val="center"/>
          </w:tcPr>
          <w:p w14:paraId="2AB8C5B1"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0D84DD2D" w14:textId="77777777" w:rsidR="0007420D" w:rsidRPr="00C70A1B" w:rsidRDefault="0007420D" w:rsidP="001E13EC">
            <w:pPr>
              <w:jc w:val="center"/>
              <w:rPr>
                <w:sz w:val="20"/>
              </w:rPr>
            </w:pPr>
            <w:r w:rsidRPr="00C70A1B">
              <w:rPr>
                <w:rFonts w:hint="eastAsia"/>
                <w:sz w:val="20"/>
              </w:rPr>
              <w:t>メールアドレス</w:t>
            </w:r>
          </w:p>
        </w:tc>
        <w:tc>
          <w:tcPr>
            <w:tcW w:w="5629" w:type="dxa"/>
          </w:tcPr>
          <w:p w14:paraId="3D25B637" w14:textId="77777777" w:rsidR="0007420D" w:rsidRDefault="0007420D" w:rsidP="001E13EC"/>
        </w:tc>
      </w:tr>
      <w:tr w:rsidR="0007420D" w14:paraId="19FBF3B4" w14:textId="77777777" w:rsidTr="001E13EC">
        <w:trPr>
          <w:trHeight w:val="373"/>
        </w:trPr>
        <w:tc>
          <w:tcPr>
            <w:tcW w:w="1418" w:type="dxa"/>
            <w:vMerge/>
            <w:shd w:val="clear" w:color="auto" w:fill="D9D9D9" w:themeFill="background1" w:themeFillShade="D9"/>
            <w:vAlign w:val="center"/>
          </w:tcPr>
          <w:p w14:paraId="37E4934E"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56F3E52F" w14:textId="77777777" w:rsidR="0007420D" w:rsidRPr="00C70A1B" w:rsidRDefault="0007420D" w:rsidP="001E13EC">
            <w:pPr>
              <w:jc w:val="center"/>
              <w:rPr>
                <w:sz w:val="20"/>
              </w:rPr>
            </w:pPr>
            <w:r w:rsidRPr="00C70A1B">
              <w:rPr>
                <w:rFonts w:hint="eastAsia"/>
                <w:sz w:val="20"/>
              </w:rPr>
              <w:t>電話番号</w:t>
            </w:r>
          </w:p>
        </w:tc>
        <w:tc>
          <w:tcPr>
            <w:tcW w:w="5629" w:type="dxa"/>
            <w:vAlign w:val="center"/>
          </w:tcPr>
          <w:p w14:paraId="65AC31B6" w14:textId="77777777" w:rsidR="0007420D" w:rsidRDefault="0007420D" w:rsidP="001E13EC">
            <w:pPr>
              <w:jc w:val="right"/>
            </w:pPr>
            <w:r w:rsidRPr="001B3EBD">
              <w:rPr>
                <w:rFonts w:hint="eastAsia"/>
                <w:sz w:val="16"/>
              </w:rPr>
              <w:t>（内線</w:t>
            </w:r>
            <w:r>
              <w:rPr>
                <w:rFonts w:hint="eastAsia"/>
                <w:sz w:val="16"/>
              </w:rPr>
              <w:t xml:space="preserve">　</w:t>
            </w:r>
            <w:r w:rsidRPr="001B3EBD">
              <w:rPr>
                <w:rFonts w:hint="eastAsia"/>
                <w:sz w:val="16"/>
              </w:rPr>
              <w:t xml:space="preserve">　　　　　</w:t>
            </w:r>
            <w:r>
              <w:rPr>
                <w:rFonts w:hint="eastAsia"/>
                <w:sz w:val="16"/>
              </w:rPr>
              <w:t xml:space="preserve">　</w:t>
            </w:r>
            <w:r w:rsidRPr="001B3EBD">
              <w:rPr>
                <w:rFonts w:hint="eastAsia"/>
                <w:sz w:val="16"/>
              </w:rPr>
              <w:t>）</w:t>
            </w:r>
          </w:p>
        </w:tc>
      </w:tr>
      <w:tr w:rsidR="0007420D" w14:paraId="1905ECCD" w14:textId="77777777" w:rsidTr="001E13EC">
        <w:trPr>
          <w:trHeight w:val="1314"/>
        </w:trPr>
        <w:tc>
          <w:tcPr>
            <w:tcW w:w="1418" w:type="dxa"/>
            <w:shd w:val="clear" w:color="auto" w:fill="D9D9D9" w:themeFill="background1" w:themeFillShade="D9"/>
            <w:vAlign w:val="center"/>
          </w:tcPr>
          <w:p w14:paraId="71C0F909" w14:textId="77777777" w:rsidR="0007420D" w:rsidRPr="00C70A1B" w:rsidRDefault="0007420D" w:rsidP="001E13EC">
            <w:pPr>
              <w:jc w:val="center"/>
              <w:rPr>
                <w:sz w:val="20"/>
              </w:rPr>
            </w:pPr>
            <w:r>
              <w:rPr>
                <w:rFonts w:hint="eastAsia"/>
                <w:sz w:val="20"/>
              </w:rPr>
              <w:t>ご質問</w:t>
            </w:r>
          </w:p>
        </w:tc>
        <w:tc>
          <w:tcPr>
            <w:tcW w:w="1884" w:type="dxa"/>
            <w:shd w:val="clear" w:color="auto" w:fill="F2F2F2" w:themeFill="background1" w:themeFillShade="F2"/>
            <w:vAlign w:val="center"/>
          </w:tcPr>
          <w:p w14:paraId="131EB466" w14:textId="77777777" w:rsidR="0007420D" w:rsidRPr="00C70A1B" w:rsidRDefault="0007420D" w:rsidP="001E13EC">
            <w:pPr>
              <w:jc w:val="center"/>
              <w:rPr>
                <w:sz w:val="20"/>
              </w:rPr>
            </w:pPr>
            <w:r>
              <w:rPr>
                <w:rFonts w:hint="eastAsia"/>
                <w:sz w:val="20"/>
              </w:rPr>
              <w:t>お問い合わせ等</w:t>
            </w:r>
          </w:p>
        </w:tc>
        <w:tc>
          <w:tcPr>
            <w:tcW w:w="5629" w:type="dxa"/>
            <w:vAlign w:val="bottom"/>
          </w:tcPr>
          <w:p w14:paraId="1BFB76B6" w14:textId="77777777" w:rsidR="0007420D" w:rsidRPr="001B3EBD" w:rsidRDefault="0007420D" w:rsidP="001E13EC">
            <w:pPr>
              <w:jc w:val="right"/>
              <w:rPr>
                <w:sz w:val="16"/>
              </w:rPr>
            </w:pPr>
            <w:r>
              <w:rPr>
                <w:rFonts w:hint="eastAsia"/>
                <w:sz w:val="14"/>
              </w:rPr>
              <w:t>※ご自由にご記入ください</w:t>
            </w:r>
            <w:r w:rsidRPr="001B3EBD">
              <w:rPr>
                <w:rFonts w:hint="eastAsia"/>
                <w:sz w:val="14"/>
              </w:rPr>
              <w:t>。</w:t>
            </w:r>
          </w:p>
        </w:tc>
      </w:tr>
      <w:tr w:rsidR="0007420D" w14:paraId="0E7901CE" w14:textId="77777777" w:rsidTr="001E13EC">
        <w:trPr>
          <w:trHeight w:val="405"/>
        </w:trPr>
        <w:tc>
          <w:tcPr>
            <w:tcW w:w="1418" w:type="dxa"/>
            <w:vMerge w:val="restart"/>
            <w:shd w:val="clear" w:color="auto" w:fill="D9D9D9" w:themeFill="background1" w:themeFillShade="D9"/>
            <w:vAlign w:val="center"/>
          </w:tcPr>
          <w:p w14:paraId="135A2F4B" w14:textId="77777777" w:rsidR="0007420D" w:rsidRPr="00C70A1B" w:rsidRDefault="0007420D" w:rsidP="001E13EC">
            <w:pPr>
              <w:jc w:val="center"/>
              <w:rPr>
                <w:sz w:val="20"/>
              </w:rPr>
            </w:pPr>
            <w:r w:rsidRPr="00C70A1B">
              <w:rPr>
                <w:rFonts w:hint="eastAsia"/>
                <w:sz w:val="20"/>
              </w:rPr>
              <w:t>広報紙の</w:t>
            </w:r>
          </w:p>
          <w:p w14:paraId="05D51A47" w14:textId="77777777" w:rsidR="0007420D" w:rsidRDefault="0007420D" w:rsidP="001E13EC">
            <w:pPr>
              <w:jc w:val="center"/>
              <w:rPr>
                <w:sz w:val="20"/>
              </w:rPr>
            </w:pPr>
            <w:r w:rsidRPr="00C70A1B">
              <w:rPr>
                <w:rFonts w:hint="eastAsia"/>
                <w:sz w:val="20"/>
              </w:rPr>
              <w:t>基本情報</w:t>
            </w:r>
          </w:p>
          <w:p w14:paraId="5B5DDAF3" w14:textId="77777777" w:rsidR="0007420D" w:rsidRPr="00C70A1B" w:rsidRDefault="0007420D" w:rsidP="001E13EC">
            <w:pPr>
              <w:jc w:val="center"/>
              <w:rPr>
                <w:sz w:val="20"/>
              </w:rPr>
            </w:pPr>
            <w:r w:rsidRPr="00753408">
              <w:rPr>
                <w:rFonts w:hint="eastAsia"/>
                <w:sz w:val="16"/>
              </w:rPr>
              <w:t>※申込時必須</w:t>
            </w:r>
          </w:p>
        </w:tc>
        <w:tc>
          <w:tcPr>
            <w:tcW w:w="1884" w:type="dxa"/>
            <w:shd w:val="clear" w:color="auto" w:fill="F2F2F2" w:themeFill="background1" w:themeFillShade="F2"/>
            <w:vAlign w:val="center"/>
          </w:tcPr>
          <w:p w14:paraId="3AA58F38" w14:textId="77777777" w:rsidR="0007420D" w:rsidRPr="00C70A1B" w:rsidRDefault="0007420D" w:rsidP="001E13EC">
            <w:pPr>
              <w:jc w:val="center"/>
              <w:rPr>
                <w:sz w:val="20"/>
              </w:rPr>
            </w:pPr>
            <w:r w:rsidRPr="00C70A1B">
              <w:rPr>
                <w:rFonts w:hint="eastAsia"/>
                <w:sz w:val="20"/>
              </w:rPr>
              <w:t>広報紙名</w:t>
            </w:r>
          </w:p>
        </w:tc>
        <w:tc>
          <w:tcPr>
            <w:tcW w:w="5629" w:type="dxa"/>
          </w:tcPr>
          <w:p w14:paraId="7C74233E" w14:textId="77777777" w:rsidR="0007420D" w:rsidRDefault="0007420D" w:rsidP="001E13EC"/>
        </w:tc>
      </w:tr>
      <w:tr w:rsidR="0007420D" w14:paraId="2BB164EC" w14:textId="77777777" w:rsidTr="001E13EC">
        <w:trPr>
          <w:trHeight w:val="425"/>
        </w:trPr>
        <w:tc>
          <w:tcPr>
            <w:tcW w:w="1418" w:type="dxa"/>
            <w:vMerge/>
            <w:shd w:val="clear" w:color="auto" w:fill="D9D9D9" w:themeFill="background1" w:themeFillShade="D9"/>
            <w:vAlign w:val="center"/>
          </w:tcPr>
          <w:p w14:paraId="5346EE1D"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6329A3CD" w14:textId="77777777" w:rsidR="0007420D" w:rsidRPr="00C70A1B" w:rsidRDefault="0007420D" w:rsidP="001E13EC">
            <w:pPr>
              <w:jc w:val="center"/>
              <w:rPr>
                <w:sz w:val="20"/>
              </w:rPr>
            </w:pPr>
            <w:r w:rsidRPr="00C70A1B">
              <w:rPr>
                <w:rFonts w:hint="eastAsia"/>
                <w:sz w:val="20"/>
              </w:rPr>
              <w:t>発行日</w:t>
            </w:r>
          </w:p>
        </w:tc>
        <w:tc>
          <w:tcPr>
            <w:tcW w:w="5629" w:type="dxa"/>
          </w:tcPr>
          <w:p w14:paraId="4F7DE46F" w14:textId="77777777" w:rsidR="0007420D" w:rsidRDefault="0007420D" w:rsidP="001E13EC"/>
        </w:tc>
      </w:tr>
      <w:tr w:rsidR="0007420D" w:rsidRPr="000F3B19" w14:paraId="049748D9" w14:textId="77777777" w:rsidTr="001E13EC">
        <w:trPr>
          <w:trHeight w:val="559"/>
        </w:trPr>
        <w:tc>
          <w:tcPr>
            <w:tcW w:w="1418" w:type="dxa"/>
            <w:vMerge/>
            <w:shd w:val="clear" w:color="auto" w:fill="D9D9D9" w:themeFill="background1" w:themeFillShade="D9"/>
            <w:vAlign w:val="center"/>
          </w:tcPr>
          <w:p w14:paraId="4F79691B"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7FC2138F" w14:textId="77777777" w:rsidR="0007420D" w:rsidRPr="00C70A1B" w:rsidRDefault="0007420D" w:rsidP="001E13EC">
            <w:pPr>
              <w:jc w:val="center"/>
              <w:rPr>
                <w:sz w:val="20"/>
              </w:rPr>
            </w:pPr>
            <w:r w:rsidRPr="00C70A1B">
              <w:rPr>
                <w:rFonts w:hint="eastAsia"/>
                <w:sz w:val="20"/>
              </w:rPr>
              <w:t>掲載開始号</w:t>
            </w:r>
          </w:p>
        </w:tc>
        <w:tc>
          <w:tcPr>
            <w:tcW w:w="5629" w:type="dxa"/>
          </w:tcPr>
          <w:p w14:paraId="53756496" w14:textId="77777777" w:rsidR="0007420D" w:rsidRDefault="0007420D" w:rsidP="001E13EC"/>
          <w:p w14:paraId="59A0B046" w14:textId="77777777" w:rsidR="0007420D" w:rsidRDefault="0007420D" w:rsidP="001E13EC">
            <w:pPr>
              <w:jc w:val="right"/>
            </w:pPr>
            <w:r w:rsidRPr="001B3EBD">
              <w:rPr>
                <w:rFonts w:hint="eastAsia"/>
                <w:sz w:val="14"/>
              </w:rPr>
              <w:t>※例：令和</w:t>
            </w:r>
            <w:r>
              <w:rPr>
                <w:rFonts w:hint="eastAsia"/>
                <w:sz w:val="14"/>
              </w:rPr>
              <w:t>4</w:t>
            </w:r>
            <w:r w:rsidRPr="001B3EBD">
              <w:rPr>
                <w:rFonts w:hint="eastAsia"/>
                <w:sz w:val="14"/>
              </w:rPr>
              <w:t>年</w:t>
            </w:r>
            <w:r>
              <w:rPr>
                <w:sz w:val="14"/>
              </w:rPr>
              <w:t>5</w:t>
            </w:r>
            <w:r w:rsidRPr="001B3EBD">
              <w:rPr>
                <w:rFonts w:hint="eastAsia"/>
                <w:sz w:val="14"/>
              </w:rPr>
              <w:t>月</w:t>
            </w:r>
            <w:r w:rsidRPr="001B3EBD">
              <w:rPr>
                <w:rFonts w:hint="eastAsia"/>
                <w:sz w:val="14"/>
              </w:rPr>
              <w:t>1</w:t>
            </w:r>
            <w:r w:rsidRPr="001B3EBD">
              <w:rPr>
                <w:rFonts w:hint="eastAsia"/>
                <w:sz w:val="14"/>
              </w:rPr>
              <w:t>日号（</w:t>
            </w:r>
            <w:r>
              <w:rPr>
                <w:rFonts w:hint="eastAsia"/>
                <w:sz w:val="14"/>
              </w:rPr>
              <w:t>お申込状況によって遅れることがあります</w:t>
            </w:r>
            <w:r w:rsidRPr="001B3EBD">
              <w:rPr>
                <w:rFonts w:hint="eastAsia"/>
                <w:sz w:val="14"/>
              </w:rPr>
              <w:t>）</w:t>
            </w:r>
          </w:p>
        </w:tc>
      </w:tr>
      <w:tr w:rsidR="0007420D" w14:paraId="4BD3EBC7" w14:textId="77777777" w:rsidTr="001E13EC">
        <w:trPr>
          <w:trHeight w:val="385"/>
        </w:trPr>
        <w:tc>
          <w:tcPr>
            <w:tcW w:w="1418" w:type="dxa"/>
            <w:vMerge/>
            <w:shd w:val="clear" w:color="auto" w:fill="D9D9D9" w:themeFill="background1" w:themeFillShade="D9"/>
            <w:vAlign w:val="center"/>
          </w:tcPr>
          <w:p w14:paraId="3AD25106"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317B22C1" w14:textId="77777777" w:rsidR="0007420D" w:rsidRPr="00C70A1B" w:rsidRDefault="0007420D" w:rsidP="001E13EC">
            <w:pPr>
              <w:jc w:val="center"/>
              <w:rPr>
                <w:sz w:val="20"/>
              </w:rPr>
            </w:pPr>
            <w:r w:rsidRPr="00C70A1B">
              <w:rPr>
                <w:rFonts w:hint="eastAsia"/>
                <w:sz w:val="20"/>
              </w:rPr>
              <w:t>掲載</w:t>
            </w:r>
            <w:r w:rsidRPr="00C70A1B">
              <w:rPr>
                <w:rFonts w:hint="eastAsia"/>
                <w:sz w:val="20"/>
              </w:rPr>
              <w:t>URL</w:t>
            </w:r>
          </w:p>
        </w:tc>
        <w:tc>
          <w:tcPr>
            <w:tcW w:w="5629" w:type="dxa"/>
          </w:tcPr>
          <w:p w14:paraId="5BF11C34" w14:textId="77777777" w:rsidR="0007420D" w:rsidRDefault="0007420D" w:rsidP="001E13EC">
            <w:pPr>
              <w:jc w:val="right"/>
            </w:pPr>
          </w:p>
        </w:tc>
      </w:tr>
      <w:tr w:rsidR="0007420D" w14:paraId="1954DAFD" w14:textId="77777777" w:rsidTr="001E13EC">
        <w:trPr>
          <w:trHeight w:val="1270"/>
        </w:trPr>
        <w:tc>
          <w:tcPr>
            <w:tcW w:w="1418" w:type="dxa"/>
            <w:vMerge/>
            <w:shd w:val="clear" w:color="auto" w:fill="D9D9D9" w:themeFill="background1" w:themeFillShade="D9"/>
            <w:vAlign w:val="center"/>
          </w:tcPr>
          <w:p w14:paraId="1C0918EC"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240DD13B" w14:textId="77777777" w:rsidR="0007420D" w:rsidRPr="00C70A1B" w:rsidRDefault="0007420D" w:rsidP="001E13EC">
            <w:pPr>
              <w:jc w:val="center"/>
              <w:rPr>
                <w:sz w:val="20"/>
              </w:rPr>
            </w:pPr>
            <w:r w:rsidRPr="00C70A1B">
              <w:rPr>
                <w:rFonts w:hint="eastAsia"/>
                <w:sz w:val="20"/>
              </w:rPr>
              <w:t>アイキャッチ画像</w:t>
            </w:r>
          </w:p>
        </w:tc>
        <w:tc>
          <w:tcPr>
            <w:tcW w:w="5629" w:type="dxa"/>
          </w:tcPr>
          <w:p w14:paraId="41208074" w14:textId="77777777" w:rsidR="0007420D" w:rsidRPr="007428DE" w:rsidRDefault="0007420D" w:rsidP="001E13EC">
            <w:pPr>
              <w:rPr>
                <w:sz w:val="20"/>
              </w:rPr>
            </w:pPr>
            <w:r w:rsidRPr="007428DE">
              <w:rPr>
                <w:rFonts w:hint="eastAsia"/>
                <w:sz w:val="20"/>
              </w:rPr>
              <w:t>いずれか一つを選択してください。</w:t>
            </w:r>
          </w:p>
          <w:p w14:paraId="16ECA893" w14:textId="77777777" w:rsidR="0007420D" w:rsidRPr="007428DE" w:rsidRDefault="0007420D" w:rsidP="001E13EC">
            <w:pPr>
              <w:pStyle w:val="af"/>
              <w:numPr>
                <w:ilvl w:val="0"/>
                <w:numId w:val="1"/>
              </w:numPr>
              <w:ind w:leftChars="0"/>
              <w:rPr>
                <w:sz w:val="20"/>
              </w:rPr>
            </w:pPr>
            <w:r w:rsidRPr="007428DE">
              <w:rPr>
                <w:rFonts w:hint="eastAsia"/>
                <w:sz w:val="20"/>
              </w:rPr>
              <w:t>広報紙面のロゴ画像を使用します</w:t>
            </w:r>
          </w:p>
          <w:p w14:paraId="100BDF5B" w14:textId="77777777" w:rsidR="0007420D" w:rsidRPr="007428DE" w:rsidRDefault="0007420D" w:rsidP="001E13EC">
            <w:pPr>
              <w:pStyle w:val="af"/>
              <w:numPr>
                <w:ilvl w:val="0"/>
                <w:numId w:val="1"/>
              </w:numPr>
              <w:ind w:leftChars="0"/>
              <w:rPr>
                <w:sz w:val="20"/>
              </w:rPr>
            </w:pPr>
            <w:r w:rsidRPr="007428DE">
              <w:rPr>
                <w:rFonts w:hint="eastAsia"/>
                <w:sz w:val="20"/>
              </w:rPr>
              <w:t>別途画像を用意します（横</w:t>
            </w:r>
            <w:r w:rsidRPr="007428DE">
              <w:rPr>
                <w:rFonts w:hint="eastAsia"/>
                <w:sz w:val="20"/>
              </w:rPr>
              <w:t>600px</w:t>
            </w:r>
            <w:r w:rsidRPr="007428DE">
              <w:rPr>
                <w:rFonts w:hint="eastAsia"/>
                <w:sz w:val="20"/>
              </w:rPr>
              <w:t>：縦</w:t>
            </w:r>
            <w:r w:rsidRPr="007428DE">
              <w:rPr>
                <w:rFonts w:hint="eastAsia"/>
                <w:sz w:val="20"/>
              </w:rPr>
              <w:t>300px</w:t>
            </w:r>
            <w:r w:rsidRPr="007428DE">
              <w:rPr>
                <w:rFonts w:hint="eastAsia"/>
                <w:sz w:val="20"/>
              </w:rPr>
              <w:t>）</w:t>
            </w:r>
          </w:p>
          <w:p w14:paraId="32845244" w14:textId="77777777" w:rsidR="0007420D" w:rsidRDefault="0007420D" w:rsidP="001E13EC">
            <w:pPr>
              <w:jc w:val="right"/>
            </w:pPr>
            <w:r w:rsidRPr="001B3EBD">
              <w:rPr>
                <w:rFonts w:hint="eastAsia"/>
                <w:sz w:val="14"/>
              </w:rPr>
              <w:t>※チェックがない場合、「</w:t>
            </w:r>
            <w:r w:rsidRPr="001B3EBD">
              <w:rPr>
                <w:rFonts w:hint="eastAsia"/>
                <w:sz w:val="14"/>
              </w:rPr>
              <w:t>No Image</w:t>
            </w:r>
            <w:r w:rsidRPr="001B3EBD">
              <w:rPr>
                <w:rFonts w:hint="eastAsia"/>
                <w:sz w:val="14"/>
              </w:rPr>
              <w:t>」となります。</w:t>
            </w:r>
          </w:p>
        </w:tc>
      </w:tr>
      <w:tr w:rsidR="0007420D" w14:paraId="5B409932" w14:textId="77777777" w:rsidTr="001E13EC">
        <w:trPr>
          <w:trHeight w:val="1096"/>
        </w:trPr>
        <w:tc>
          <w:tcPr>
            <w:tcW w:w="1418" w:type="dxa"/>
            <w:vMerge/>
            <w:shd w:val="clear" w:color="auto" w:fill="D9D9D9" w:themeFill="background1" w:themeFillShade="D9"/>
            <w:vAlign w:val="center"/>
          </w:tcPr>
          <w:p w14:paraId="6761DF0B"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30B69F9C" w14:textId="77777777" w:rsidR="0007420D" w:rsidRPr="00C70A1B" w:rsidRDefault="0007420D" w:rsidP="001E13EC">
            <w:pPr>
              <w:jc w:val="center"/>
              <w:rPr>
                <w:sz w:val="20"/>
              </w:rPr>
            </w:pPr>
            <w:r w:rsidRPr="00C70A1B">
              <w:rPr>
                <w:rFonts w:hint="eastAsia"/>
                <w:sz w:val="20"/>
              </w:rPr>
              <w:t>広報紙ライセンス</w:t>
            </w:r>
          </w:p>
        </w:tc>
        <w:tc>
          <w:tcPr>
            <w:tcW w:w="5629" w:type="dxa"/>
          </w:tcPr>
          <w:p w14:paraId="6915EBC0" w14:textId="77777777" w:rsidR="0007420D" w:rsidRPr="007428DE" w:rsidRDefault="0007420D" w:rsidP="001E13EC">
            <w:pPr>
              <w:rPr>
                <w:sz w:val="20"/>
                <w:szCs w:val="20"/>
              </w:rPr>
            </w:pPr>
            <w:r w:rsidRPr="007428DE">
              <w:rPr>
                <w:rFonts w:hint="eastAsia"/>
                <w:sz w:val="20"/>
                <w:szCs w:val="20"/>
              </w:rPr>
              <w:t>□</w:t>
            </w:r>
            <w:r w:rsidRPr="007428DE">
              <w:rPr>
                <w:rFonts w:hint="eastAsia"/>
                <w:sz w:val="20"/>
                <w:szCs w:val="20"/>
              </w:rPr>
              <w:t xml:space="preserve"> </w:t>
            </w:r>
            <w:r w:rsidRPr="007428DE">
              <w:rPr>
                <w:rFonts w:hint="eastAsia"/>
                <w:sz w:val="20"/>
                <w:szCs w:val="20"/>
              </w:rPr>
              <w:t>オープンデータです（以下より種類を選択）</w:t>
            </w:r>
          </w:p>
          <w:p w14:paraId="09021AEA" w14:textId="77777777" w:rsidR="0007420D" w:rsidRPr="007428DE" w:rsidRDefault="0007420D" w:rsidP="001E13EC">
            <w:pPr>
              <w:ind w:left="360"/>
              <w:rPr>
                <w:sz w:val="20"/>
                <w:szCs w:val="20"/>
              </w:rPr>
            </w:pPr>
            <w:r w:rsidRPr="007428DE">
              <w:rPr>
                <w:rFonts w:hint="eastAsia"/>
                <w:sz w:val="20"/>
                <w:szCs w:val="20"/>
              </w:rPr>
              <w:t>□</w:t>
            </w:r>
            <w:r w:rsidRPr="007428DE">
              <w:rPr>
                <w:rFonts w:hint="eastAsia"/>
                <w:sz w:val="20"/>
                <w:szCs w:val="20"/>
              </w:rPr>
              <w:t xml:space="preserve"> CC-BY2.1</w:t>
            </w:r>
            <w:r w:rsidRPr="007428DE">
              <w:rPr>
                <w:rFonts w:hint="eastAsia"/>
                <w:sz w:val="20"/>
                <w:szCs w:val="20"/>
              </w:rPr>
              <w:t xml:space="preserve">　□</w:t>
            </w:r>
            <w:r w:rsidRPr="007428DE">
              <w:rPr>
                <w:rFonts w:hint="eastAsia"/>
                <w:sz w:val="20"/>
                <w:szCs w:val="20"/>
              </w:rPr>
              <w:t xml:space="preserve"> CC-BY4.</w:t>
            </w:r>
            <w:r>
              <w:rPr>
                <w:rFonts w:hint="eastAsia"/>
                <w:sz w:val="20"/>
                <w:szCs w:val="20"/>
              </w:rPr>
              <w:t>0</w:t>
            </w:r>
            <w:r w:rsidRPr="007428DE">
              <w:rPr>
                <w:rFonts w:hint="eastAsia"/>
                <w:sz w:val="20"/>
                <w:szCs w:val="20"/>
              </w:rPr>
              <w:t xml:space="preserve">　□</w:t>
            </w:r>
            <w:r w:rsidRPr="007428DE">
              <w:rPr>
                <w:rFonts w:hint="eastAsia"/>
                <w:sz w:val="20"/>
                <w:szCs w:val="20"/>
              </w:rPr>
              <w:t xml:space="preserve"> </w:t>
            </w:r>
            <w:r w:rsidRPr="007428DE">
              <w:rPr>
                <w:rFonts w:hint="eastAsia"/>
                <w:sz w:val="20"/>
                <w:szCs w:val="20"/>
              </w:rPr>
              <w:t>その他（　　　　）</w:t>
            </w:r>
          </w:p>
          <w:p w14:paraId="30CF47A5" w14:textId="77777777" w:rsidR="0007420D" w:rsidRPr="007428DE" w:rsidRDefault="0007420D" w:rsidP="001E13EC">
            <w:pPr>
              <w:rPr>
                <w:sz w:val="20"/>
                <w:szCs w:val="20"/>
              </w:rPr>
            </w:pPr>
            <w:r w:rsidRPr="007428DE">
              <w:rPr>
                <w:rFonts w:hint="eastAsia"/>
                <w:sz w:val="20"/>
                <w:szCs w:val="20"/>
              </w:rPr>
              <w:t>□</w:t>
            </w:r>
            <w:r w:rsidRPr="007428DE">
              <w:rPr>
                <w:rFonts w:hint="eastAsia"/>
                <w:sz w:val="20"/>
                <w:szCs w:val="20"/>
              </w:rPr>
              <w:t xml:space="preserve"> </w:t>
            </w:r>
            <w:r w:rsidRPr="007428DE">
              <w:rPr>
                <w:rFonts w:hint="eastAsia"/>
                <w:sz w:val="20"/>
                <w:szCs w:val="20"/>
              </w:rPr>
              <w:t>オープンデータではありません</w:t>
            </w:r>
          </w:p>
          <w:p w14:paraId="1AFC471B" w14:textId="77777777" w:rsidR="0007420D" w:rsidRPr="007428DE" w:rsidRDefault="0007420D" w:rsidP="001E13EC">
            <w:pPr>
              <w:ind w:firstLineChars="100" w:firstLine="200"/>
              <w:rPr>
                <w:sz w:val="20"/>
                <w:szCs w:val="20"/>
              </w:rPr>
            </w:pPr>
            <w:r w:rsidRPr="007428DE">
              <w:rPr>
                <w:rFonts w:hint="eastAsia"/>
                <w:sz w:val="20"/>
                <w:szCs w:val="20"/>
              </w:rPr>
              <w:t>（マイ広報紙への二次利用を許諾します）</w:t>
            </w:r>
          </w:p>
        </w:tc>
      </w:tr>
      <w:tr w:rsidR="0007420D" w14:paraId="24D0AD80" w14:textId="77777777" w:rsidTr="001E13EC">
        <w:trPr>
          <w:trHeight w:val="220"/>
        </w:trPr>
        <w:tc>
          <w:tcPr>
            <w:tcW w:w="1418" w:type="dxa"/>
            <w:vMerge/>
            <w:shd w:val="clear" w:color="auto" w:fill="D9D9D9" w:themeFill="background1" w:themeFillShade="D9"/>
            <w:vAlign w:val="center"/>
          </w:tcPr>
          <w:p w14:paraId="5841EA74"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73CC556E" w14:textId="77777777" w:rsidR="0007420D" w:rsidRPr="00C70A1B" w:rsidRDefault="0007420D" w:rsidP="001E13EC">
            <w:pPr>
              <w:jc w:val="center"/>
              <w:rPr>
                <w:sz w:val="20"/>
              </w:rPr>
            </w:pPr>
            <w:r w:rsidRPr="00C70A1B">
              <w:rPr>
                <w:rFonts w:hint="eastAsia"/>
                <w:sz w:val="20"/>
              </w:rPr>
              <w:t>他サービスへの</w:t>
            </w:r>
          </w:p>
          <w:p w14:paraId="00F64F61" w14:textId="77777777" w:rsidR="0007420D" w:rsidRPr="00C70A1B" w:rsidRDefault="0007420D" w:rsidP="001E13EC">
            <w:pPr>
              <w:jc w:val="center"/>
              <w:rPr>
                <w:sz w:val="20"/>
              </w:rPr>
            </w:pPr>
            <w:r w:rsidRPr="00C70A1B">
              <w:rPr>
                <w:rFonts w:hint="eastAsia"/>
                <w:sz w:val="20"/>
              </w:rPr>
              <w:t>記事の再配信</w:t>
            </w:r>
          </w:p>
        </w:tc>
        <w:tc>
          <w:tcPr>
            <w:tcW w:w="5629" w:type="dxa"/>
          </w:tcPr>
          <w:p w14:paraId="044FFDCE" w14:textId="77777777" w:rsidR="0007420D" w:rsidRDefault="0007420D" w:rsidP="001E13EC">
            <w:pPr>
              <w:rPr>
                <w:sz w:val="20"/>
                <w:szCs w:val="20"/>
              </w:rPr>
            </w:pPr>
            <w:r>
              <w:rPr>
                <w:rFonts w:hint="eastAsia"/>
                <w:sz w:val="20"/>
                <w:szCs w:val="20"/>
              </w:rPr>
              <w:t>同データをより多くの方にご覧いただくため、</w:t>
            </w:r>
          </w:p>
          <w:p w14:paraId="0BC878D8" w14:textId="77777777" w:rsidR="0007420D" w:rsidRPr="00881784" w:rsidRDefault="0007420D" w:rsidP="001E13EC">
            <w:pPr>
              <w:rPr>
                <w:sz w:val="20"/>
                <w:szCs w:val="20"/>
              </w:rPr>
            </w:pPr>
            <w:r w:rsidRPr="00881784">
              <w:rPr>
                <w:rFonts w:hint="eastAsia"/>
                <w:sz w:val="20"/>
                <w:szCs w:val="20"/>
              </w:rPr>
              <w:t>NTT</w:t>
            </w:r>
            <w:r w:rsidRPr="00881784">
              <w:rPr>
                <w:rFonts w:hint="eastAsia"/>
                <w:sz w:val="20"/>
                <w:szCs w:val="20"/>
              </w:rPr>
              <w:t>ドコモ</w:t>
            </w:r>
            <w:r>
              <w:rPr>
                <w:rFonts w:hint="eastAsia"/>
                <w:sz w:val="20"/>
                <w:szCs w:val="20"/>
              </w:rPr>
              <w:t>の</w:t>
            </w:r>
            <w:proofErr w:type="spellStart"/>
            <w:r>
              <w:rPr>
                <w:rFonts w:hint="eastAsia"/>
                <w:sz w:val="20"/>
                <w:szCs w:val="20"/>
              </w:rPr>
              <w:t>d</w:t>
            </w:r>
            <w:r>
              <w:rPr>
                <w:sz w:val="20"/>
                <w:szCs w:val="20"/>
              </w:rPr>
              <w:t>menu</w:t>
            </w:r>
            <w:proofErr w:type="spellEnd"/>
            <w:r>
              <w:rPr>
                <w:rFonts w:hint="eastAsia"/>
                <w:sz w:val="20"/>
                <w:szCs w:val="20"/>
              </w:rPr>
              <w:t>ニュースにも配信しています。</w:t>
            </w:r>
          </w:p>
        </w:tc>
      </w:tr>
      <w:tr w:rsidR="0007420D" w14:paraId="18897310" w14:textId="77777777" w:rsidTr="001E13EC">
        <w:trPr>
          <w:trHeight w:val="755"/>
        </w:trPr>
        <w:tc>
          <w:tcPr>
            <w:tcW w:w="1418" w:type="dxa"/>
            <w:vMerge/>
            <w:shd w:val="clear" w:color="auto" w:fill="D9D9D9" w:themeFill="background1" w:themeFillShade="D9"/>
            <w:vAlign w:val="center"/>
          </w:tcPr>
          <w:p w14:paraId="749CD674" w14:textId="77777777" w:rsidR="0007420D" w:rsidRPr="00C70A1B" w:rsidRDefault="0007420D" w:rsidP="001E13EC">
            <w:pPr>
              <w:jc w:val="center"/>
              <w:rPr>
                <w:sz w:val="20"/>
              </w:rPr>
            </w:pPr>
          </w:p>
        </w:tc>
        <w:tc>
          <w:tcPr>
            <w:tcW w:w="1884" w:type="dxa"/>
            <w:shd w:val="clear" w:color="auto" w:fill="F2F2F2" w:themeFill="background1" w:themeFillShade="F2"/>
            <w:vAlign w:val="center"/>
          </w:tcPr>
          <w:p w14:paraId="3FDC1315" w14:textId="77777777" w:rsidR="0007420D" w:rsidRPr="00C70A1B" w:rsidRDefault="0007420D" w:rsidP="001E13EC">
            <w:pPr>
              <w:jc w:val="center"/>
              <w:rPr>
                <w:sz w:val="20"/>
              </w:rPr>
            </w:pPr>
            <w:r w:rsidRPr="00C70A1B">
              <w:rPr>
                <w:rFonts w:hint="eastAsia"/>
                <w:sz w:val="20"/>
              </w:rPr>
              <w:t>その他確認事項</w:t>
            </w:r>
          </w:p>
        </w:tc>
        <w:tc>
          <w:tcPr>
            <w:tcW w:w="5629" w:type="dxa"/>
          </w:tcPr>
          <w:p w14:paraId="78D4D8AE" w14:textId="77777777" w:rsidR="0007420D" w:rsidRDefault="0007420D" w:rsidP="001E13EC"/>
        </w:tc>
      </w:tr>
      <w:tr w:rsidR="0007420D" w14:paraId="431B7010" w14:textId="77777777" w:rsidTr="001E13EC">
        <w:trPr>
          <w:trHeight w:val="286"/>
        </w:trPr>
        <w:tc>
          <w:tcPr>
            <w:tcW w:w="1418" w:type="dxa"/>
            <w:shd w:val="clear" w:color="auto" w:fill="D9D9D9" w:themeFill="background1" w:themeFillShade="D9"/>
            <w:vAlign w:val="center"/>
          </w:tcPr>
          <w:p w14:paraId="6C0FFD5C" w14:textId="77777777" w:rsidR="0007420D" w:rsidRDefault="0007420D" w:rsidP="001E13EC">
            <w:pPr>
              <w:jc w:val="center"/>
              <w:rPr>
                <w:sz w:val="20"/>
              </w:rPr>
            </w:pPr>
            <w:r w:rsidRPr="00A9484D">
              <w:rPr>
                <w:rFonts w:hint="eastAsia"/>
                <w:sz w:val="20"/>
              </w:rPr>
              <w:t>個人情報取扱</w:t>
            </w:r>
          </w:p>
          <w:p w14:paraId="3C779660" w14:textId="77777777" w:rsidR="0007420D" w:rsidRPr="00C70A1B" w:rsidRDefault="0007420D" w:rsidP="001E13EC">
            <w:pPr>
              <w:jc w:val="center"/>
              <w:rPr>
                <w:sz w:val="20"/>
              </w:rPr>
            </w:pPr>
            <w:r w:rsidRPr="00753408">
              <w:rPr>
                <w:rFonts w:hint="eastAsia"/>
                <w:sz w:val="16"/>
              </w:rPr>
              <w:t>※申込時必須</w:t>
            </w:r>
          </w:p>
        </w:tc>
        <w:tc>
          <w:tcPr>
            <w:tcW w:w="7513" w:type="dxa"/>
            <w:gridSpan w:val="2"/>
            <w:shd w:val="clear" w:color="auto" w:fill="F2F2F2" w:themeFill="background1" w:themeFillShade="F2"/>
            <w:vAlign w:val="center"/>
          </w:tcPr>
          <w:p w14:paraId="52D0C6B4" w14:textId="77777777" w:rsidR="0007420D" w:rsidRDefault="0007420D" w:rsidP="001E13EC">
            <w:pPr>
              <w:rPr>
                <w:sz w:val="20"/>
                <w:szCs w:val="20"/>
              </w:rPr>
            </w:pPr>
            <w:r w:rsidRPr="00A9484D">
              <w:rPr>
                <w:rFonts w:hint="eastAsia"/>
                <w:sz w:val="20"/>
                <w:szCs w:val="20"/>
              </w:rPr>
              <w:t>次ページの個人情報の取り扱いについて</w:t>
            </w:r>
          </w:p>
          <w:p w14:paraId="2E63BB76" w14:textId="77777777" w:rsidR="0007420D" w:rsidRDefault="0007420D" w:rsidP="001E13EC">
            <w:pPr>
              <w:pStyle w:val="af"/>
              <w:numPr>
                <w:ilvl w:val="0"/>
                <w:numId w:val="1"/>
              </w:numPr>
              <w:ind w:leftChars="0"/>
            </w:pPr>
            <w:r w:rsidRPr="007C48EC">
              <w:rPr>
                <w:rFonts w:hint="eastAsia"/>
                <w:sz w:val="20"/>
                <w:szCs w:val="20"/>
              </w:rPr>
              <w:t>同意します。</w:t>
            </w:r>
          </w:p>
        </w:tc>
      </w:tr>
    </w:tbl>
    <w:p w14:paraId="43153F0E" w14:textId="77777777" w:rsidR="0007420D" w:rsidRDefault="0007420D" w:rsidP="0007420D">
      <w:pPr>
        <w:spacing w:beforeLines="10" w:before="36"/>
        <w:jc w:val="left"/>
        <w:rPr>
          <w:rFonts w:asciiTheme="minorEastAsia" w:hAnsiTheme="minorEastAsia"/>
          <w:sz w:val="18"/>
        </w:rPr>
      </w:pPr>
      <w:r w:rsidRPr="007C48EC">
        <w:rPr>
          <w:rFonts w:asciiTheme="minorEastAsia" w:hAnsiTheme="minorEastAsia" w:hint="eastAsia"/>
          <w:sz w:val="18"/>
        </w:rPr>
        <w:t>用紙部分（本ページ）をFAXかメールにてお送りください。</w:t>
      </w:r>
    </w:p>
    <w:p w14:paraId="2120C5BE" w14:textId="77777777" w:rsidR="0007420D" w:rsidRPr="007C48EC" w:rsidRDefault="0007420D" w:rsidP="0007420D">
      <w:pPr>
        <w:spacing w:beforeLines="10" w:before="36"/>
        <w:jc w:val="left"/>
        <w:rPr>
          <w:rFonts w:asciiTheme="minorEastAsia" w:hAnsiTheme="minorEastAsia"/>
          <w:sz w:val="18"/>
        </w:rPr>
      </w:pPr>
      <w:r w:rsidRPr="007C48EC">
        <w:rPr>
          <w:rFonts w:asciiTheme="minorEastAsia" w:hAnsiTheme="minorEastAsia" w:hint="eastAsia"/>
          <w:sz w:val="18"/>
        </w:rPr>
        <w:t>お預かりした情報は当サービス向上の目的以外に利用しません。</w:t>
      </w:r>
    </w:p>
    <w:p w14:paraId="563190BD" w14:textId="77777777" w:rsidR="003250FD" w:rsidRPr="003250FD" w:rsidRDefault="003250FD" w:rsidP="00BE3B4B">
      <w:pPr>
        <w:spacing w:beforeLines="30" w:before="108"/>
        <w:jc w:val="center"/>
        <w:rPr>
          <w:b/>
          <w:sz w:val="28"/>
          <w:u w:val="single"/>
        </w:rPr>
      </w:pPr>
      <w:r w:rsidRPr="00B72B00">
        <w:rPr>
          <w:rFonts w:asciiTheme="minorEastAsia" w:hAnsiTheme="minorEastAsia" w:hint="eastAsia"/>
          <w:b/>
          <w:sz w:val="22"/>
          <w:u w:val="single"/>
        </w:rPr>
        <w:t>FAX</w:t>
      </w:r>
      <w:r w:rsidRPr="003250FD">
        <w:rPr>
          <w:rFonts w:hint="eastAsia"/>
          <w:b/>
          <w:sz w:val="22"/>
          <w:u w:val="single"/>
        </w:rPr>
        <w:t xml:space="preserve">　</w:t>
      </w:r>
      <w:r w:rsidRPr="003250FD">
        <w:rPr>
          <w:rFonts w:hint="eastAsia"/>
          <w:b/>
          <w:sz w:val="28"/>
          <w:u w:val="single"/>
        </w:rPr>
        <w:t>050-3737-2266</w:t>
      </w:r>
    </w:p>
    <w:p w14:paraId="1BF50CD5" w14:textId="0506DC60" w:rsidR="0007420D" w:rsidRPr="0007420D" w:rsidRDefault="003250FD" w:rsidP="0007420D">
      <w:pPr>
        <w:jc w:val="center"/>
        <w:rPr>
          <w:b/>
          <w:bCs/>
          <w:sz w:val="22"/>
          <w:u w:val="single"/>
        </w:rPr>
      </w:pPr>
      <w:r w:rsidRPr="0007420D">
        <w:rPr>
          <w:rFonts w:hint="eastAsia"/>
          <w:b/>
          <w:bCs/>
          <w:sz w:val="22"/>
          <w:u w:val="single"/>
        </w:rPr>
        <w:t xml:space="preserve">メール　</w:t>
      </w:r>
      <w:r w:rsidR="00C75A18" w:rsidRPr="00C75A18">
        <w:rPr>
          <w:b/>
          <w:bCs/>
          <w:sz w:val="28"/>
          <w:szCs w:val="28"/>
          <w:u w:val="single"/>
        </w:rPr>
        <w:t>mykoho@spiral-platform.co.jp</w:t>
      </w:r>
    </w:p>
    <w:p w14:paraId="1AC4BD68" w14:textId="77777777" w:rsidR="0007420D" w:rsidRDefault="0007420D" w:rsidP="0007420D">
      <w:pPr>
        <w:jc w:val="left"/>
        <w:rPr>
          <w:rFonts w:asciiTheme="minorEastAsia" w:hAnsiTheme="minorEastAsia" w:hint="eastAsia"/>
          <w:b/>
          <w:bCs/>
          <w:sz w:val="12"/>
          <w:szCs w:val="12"/>
        </w:rPr>
        <w:sectPr w:rsidR="0007420D" w:rsidSect="00B00DC0">
          <w:pgSz w:w="11906" w:h="16838" w:code="9"/>
          <w:pgMar w:top="1701" w:right="1701" w:bottom="1418" w:left="1701" w:header="851" w:footer="992" w:gutter="0"/>
          <w:cols w:space="425"/>
          <w:docGrid w:type="linesAndChars" w:linePitch="360"/>
        </w:sectPr>
      </w:pPr>
    </w:p>
    <w:p w14:paraId="13EE60D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lastRenderedPageBreak/>
        <w:t>スパイラル株式会社（以下、当社）は、特定個人情報を含む個人情報（以下、個人情報）を保護することの重要性を認識し、スタッフ一体となって適切な保護に努めるため、以下の通り個人情報保護の方針を定めます。</w:t>
      </w:r>
    </w:p>
    <w:p w14:paraId="08420711"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 xml:space="preserve"> １．個人情報の取得について</w:t>
      </w:r>
    </w:p>
    <w:p w14:paraId="6815BA6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１）個人情報を取得する際は、利用目的を公表または通知し、適法かつ公正な手段により取得します。</w:t>
      </w:r>
    </w:p>
    <w:p w14:paraId="249C766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２）取得にあたっては、利用の目的を明確にし、その目的を達成するために必要な情報の範囲内に止め、目的外の利用を行わないための措置を講じます。</w:t>
      </w:r>
    </w:p>
    <w:p w14:paraId="217732B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３）個人の利益を侵害する可能性がある情報は、本人の明確な同意がある場合、または法令等の裏付けがある場合以外には取得いたしません。</w:t>
      </w:r>
    </w:p>
    <w:p w14:paraId="002E7F11"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 xml:space="preserve"> ２．個人情報の利用について</w:t>
      </w:r>
    </w:p>
    <w:p w14:paraId="12CD60C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１）当社が個人情報の処理を伴う業務を外部から受託する場合や外部へ委託する場合は、個人情報に関する秘密の保持、再委託に関する事項、事故時の責任分担、契約終了時の個人情報の返却および消去等について明確に定め、それに従います。</w:t>
      </w:r>
    </w:p>
    <w:p w14:paraId="53A5041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２）上記１．の定めにより取得した個人情報を、本人の同意なく利用範囲を超えて利用することはございません。</w:t>
      </w:r>
    </w:p>
    <w:p w14:paraId="5EB97C31"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 xml:space="preserve"> ３．個人情報の第三者提供について</w:t>
      </w:r>
    </w:p>
    <w:p w14:paraId="0CDE4BF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 xml:space="preserve"> 当社は、以下のいずれかに該当する場合を除き、第三者に個人情報の提供をいたしません。</w:t>
      </w:r>
    </w:p>
    <w:p w14:paraId="2AC8668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・本人から事前に同意をいただいている場合</w:t>
      </w:r>
    </w:p>
    <w:p w14:paraId="65124D2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・利用目的の達成に必要な範囲内において外部委託した場合</w:t>
      </w:r>
    </w:p>
    <w:p w14:paraId="0A2640D6"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・法令に基づき提供を求められた場合</w:t>
      </w:r>
    </w:p>
    <w:p w14:paraId="789214A6"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・人の生命、身体または財産の保護のために必要な場合であって、本人の同意を得ることが困難である場合</w:t>
      </w:r>
    </w:p>
    <w:p w14:paraId="172F2C61"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・公衆衛生の向上または児童の健全な育成の推進のために特に必要がある場合であって、本人の同意を得ることが困難である場合</w:t>
      </w:r>
    </w:p>
    <w:p w14:paraId="07C63353"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・国または地方公共団体などが法令の定める事務を実施するうえで、協力する必要がある場合であって、本人の同意を得ることにより当該事務の遂行に支障を及ぼすおそれがある場合</w:t>
      </w:r>
    </w:p>
    <w:p w14:paraId="2811676E"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４．個人情報の安全管理措置について</w:t>
      </w:r>
    </w:p>
    <w:p w14:paraId="3EB9C093"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１）個人情報保護方針の策定</w:t>
      </w:r>
    </w:p>
    <w:p w14:paraId="771DAA8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個人情報の適正な取扱いのため本方針を策定しています。</w:t>
      </w:r>
    </w:p>
    <w:p w14:paraId="36D06AB2"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２）個人情報の適正な取扱いに係る規律の整備</w:t>
      </w:r>
    </w:p>
    <w:p w14:paraId="749A09D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取得、利用、保存、提供、削除・廃棄等について「個人情報保護規程」を策定しています。</w:t>
      </w:r>
    </w:p>
    <w:p w14:paraId="3D84D1C5"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３）組織的安全管理措置</w:t>
      </w:r>
    </w:p>
    <w:p w14:paraId="2B704BA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取扱いに関する責任者としてデータ保護責任者（DPO）および個人情報保護管理者を設置するとともに、個人情報を取り扱う従業者および当該従業者が取り扱う個人情報の範囲を明確化し、法令や規程に違反している事実又は兆候を把握した場合の責任者への報告連絡体制を整備しております。</w:t>
      </w:r>
    </w:p>
    <w:p w14:paraId="14412FA0"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個人情報の取扱状況について、定期的に自己点検を実施するとともに、内部監査部門および情報セキュリティを担当する社内委員会による点検・監査を実施いたします。</w:t>
      </w:r>
    </w:p>
    <w:p w14:paraId="6B177CDB"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４）人的安全管理措置</w:t>
      </w:r>
    </w:p>
    <w:p w14:paraId="7F1DC8B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個人情報の取り扱いに関する留意事項について、従業者に定期的な教育を実施しております。</w:t>
      </w:r>
    </w:p>
    <w:p w14:paraId="6939268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個人情報の機密保持義務を就業規則に定めております。</w:t>
      </w:r>
    </w:p>
    <w:p w14:paraId="50B604C3"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５）物理的安全管理措置</w:t>
      </w:r>
    </w:p>
    <w:p w14:paraId="71E19211"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個人情報を取り扱う区域において、従業者の入退室の記録と管理を行うとともに権限を有しない者による個人情報の閲覧防止措置を講じております。</w:t>
      </w:r>
    </w:p>
    <w:p w14:paraId="1BF6A106"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個人情報を取り扱う機器、電子媒体および書類等の盗難又は紛失等を防止するための措置を講じております。</w:t>
      </w:r>
    </w:p>
    <w:p w14:paraId="13E8302B"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６）技術的安全管理措置</w:t>
      </w:r>
    </w:p>
    <w:p w14:paraId="4D8CA5A8"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アクセス制御を実施して従業者が取り扱う個人情報の範囲を限定しております。外部からの不正アクセスまたは悪意あるソフトウェアから保護する仕組みを導入しております。</w:t>
      </w:r>
    </w:p>
    <w:p w14:paraId="27BBF52D"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万が一、不正アクセス、個人情報の紛失・破壊・改ざんおよび漏えいや、個人情報の管理体制に法令等への不適合が発生した場合は、原因を調査し、是正いたします。</w:t>
      </w:r>
    </w:p>
    <w:p w14:paraId="409103BB"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７）外的環境の把握</w:t>
      </w:r>
    </w:p>
    <w:p w14:paraId="1648FB5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当社は、サービスの一部の開発をカンボジア内に所在する当社100％子会社である「PIPED BITS (CAMBODIA) CO., LTD.」（以下、カンボジア委託先）に委託しております。開発に必要な範囲内で、日本国内サーバーの当社従業員の個人情報に対してアクセスすることを認めており、カンボジアにおける個人情報の保護の制度について把握した上で安全管理措置を実施しております。</w:t>
      </w:r>
    </w:p>
    <w:p w14:paraId="3CC5D9D6"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５．本人からの苦情および相談への対応</w:t>
      </w:r>
    </w:p>
    <w:p w14:paraId="0D42C1EF"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本人からの個人情報の取扱いに関する苦情および相談には、妥当な範囲において、すみやかな対応に努めます。</w:t>
      </w:r>
    </w:p>
    <w:p w14:paraId="311C0A2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６．法令、国が定める指針およびその他の規範について</w:t>
      </w:r>
    </w:p>
    <w:p w14:paraId="1BBE9FFD"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当社は、「個人情報の保護に関する法律」、「行政手続における特定の個人を識別するための番号の利用等に関する法律」をはじめとする個人情報の保護に関係する日本の法令、国が定める指針およびその他の規範を遵守し、当社個人情報保護マネジメントシステムに反映いたします。</w:t>
      </w:r>
    </w:p>
    <w:p w14:paraId="78721D51"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７．個人情報保護マネジメントシステムの継続的改善</w:t>
      </w:r>
    </w:p>
    <w:p w14:paraId="4CDBA25D"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当社は、社会情勢の変化を踏まえ、個人情報保護マネジメントシステムを定期的に見直し、継続的に改善いたします。</w:t>
      </w:r>
    </w:p>
    <w:p w14:paraId="62BE4ABF"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８．当社名称・住所および代表者氏名</w:t>
      </w:r>
    </w:p>
    <w:p w14:paraId="394663FE"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スパイラル株式会社</w:t>
      </w:r>
    </w:p>
    <w:p w14:paraId="57E0649F"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東京都港区赤坂2丁目9番11号オリックス赤坂2丁目ビル</w:t>
      </w:r>
    </w:p>
    <w:p w14:paraId="2D3B8D3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代表取締役社長　佐谷宣昭</w:t>
      </w:r>
    </w:p>
    <w:p w14:paraId="4B6EE2FB" w14:textId="77777777" w:rsidR="00963654" w:rsidRPr="00963654" w:rsidRDefault="00963654" w:rsidP="00963654">
      <w:pPr>
        <w:jc w:val="left"/>
        <w:rPr>
          <w:rFonts w:asciiTheme="minorEastAsia" w:hAnsiTheme="minorEastAsia"/>
          <w:sz w:val="16"/>
          <w:szCs w:val="16"/>
        </w:rPr>
      </w:pPr>
    </w:p>
    <w:p w14:paraId="7806972A"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以上</w:t>
      </w:r>
    </w:p>
    <w:p w14:paraId="2FE21A40" w14:textId="77777777" w:rsidR="00963654" w:rsidRPr="00963654" w:rsidRDefault="00963654" w:rsidP="00963654">
      <w:pPr>
        <w:jc w:val="left"/>
        <w:rPr>
          <w:rFonts w:asciiTheme="minorEastAsia" w:hAnsiTheme="minorEastAsia"/>
          <w:sz w:val="16"/>
          <w:szCs w:val="16"/>
        </w:rPr>
      </w:pPr>
    </w:p>
    <w:p w14:paraId="16C60DE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制定　令和５年６月１日</w:t>
      </w:r>
    </w:p>
    <w:p w14:paraId="6760A49E"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制定令和５年６月１日（令和５年６月１日取締役会決議）</w:t>
      </w:r>
    </w:p>
    <w:p w14:paraId="5D8C3257" w14:textId="77777777" w:rsidR="00963654" w:rsidRPr="00963654" w:rsidRDefault="00963654" w:rsidP="00963654">
      <w:pPr>
        <w:jc w:val="left"/>
        <w:rPr>
          <w:rFonts w:asciiTheme="minorEastAsia" w:hAnsiTheme="minorEastAsia"/>
          <w:sz w:val="16"/>
          <w:szCs w:val="16"/>
        </w:rPr>
      </w:pPr>
    </w:p>
    <w:p w14:paraId="6674226C"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個人情報の利用目的</w:t>
      </w:r>
    </w:p>
    <w:p w14:paraId="10597BE1" w14:textId="77777777" w:rsidR="00963654" w:rsidRPr="00963654" w:rsidRDefault="00963654" w:rsidP="00963654">
      <w:pPr>
        <w:jc w:val="left"/>
        <w:rPr>
          <w:rFonts w:asciiTheme="minorEastAsia" w:hAnsiTheme="minorEastAsia"/>
          <w:sz w:val="16"/>
          <w:szCs w:val="16"/>
        </w:rPr>
      </w:pPr>
    </w:p>
    <w:p w14:paraId="53F216C4"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当社は、上記個人情報保護方針に従って、以下の利用目的のとおり個人情報を取り扱います。</w:t>
      </w:r>
    </w:p>
    <w:p w14:paraId="0960479B" w14:textId="77777777" w:rsidR="00963654" w:rsidRPr="00963654" w:rsidRDefault="00963654" w:rsidP="00963654">
      <w:pPr>
        <w:jc w:val="left"/>
        <w:rPr>
          <w:rFonts w:asciiTheme="minorEastAsia" w:hAnsiTheme="minorEastAsia"/>
          <w:sz w:val="16"/>
          <w:szCs w:val="16"/>
        </w:rPr>
      </w:pPr>
    </w:p>
    <w:p w14:paraId="36014D5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個人情報の種類</w:t>
      </w:r>
      <w:r w:rsidRPr="00963654">
        <w:rPr>
          <w:rFonts w:asciiTheme="minorEastAsia" w:hAnsiTheme="minorEastAsia" w:hint="eastAsia"/>
          <w:sz w:val="16"/>
          <w:szCs w:val="16"/>
        </w:rPr>
        <w:tab/>
        <w:t>利用目的</w:t>
      </w:r>
    </w:p>
    <w:p w14:paraId="6B0123A0" w14:textId="6F96E3DD"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（1）当社アプリケーションサービス事業の営業活動を通じて入手した名刺情報及び契約情報当社アプリケーションサービスのご案内等営業活動のために利用いたします。</w:t>
      </w:r>
    </w:p>
    <w:p w14:paraId="25C0983A" w14:textId="4FF31CAD"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（2）当社アプリケーションサービスの利用者が、当サービス内に蓄積する個人情報</w:t>
      </w:r>
    </w:p>
    <w:p w14:paraId="689CC082"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当社アプリケーションサービスの利用者が、当サービス内に蓄積する個人情報を閲覧、編集、削除等を実施するために利用されます。</w:t>
      </w:r>
    </w:p>
    <w:p w14:paraId="60923A74" w14:textId="5D3FB1DA"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（3）当社メール配信代行等サービスの利用者からお預かりする個人情報当社メール配信代行等サービスを実施するために利用いたします。</w:t>
      </w:r>
    </w:p>
    <w:p w14:paraId="64D95E50" w14:textId="337D8CEB"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（4）当社の採用活動を通じて入手する就職希望者の個人情報当社の採用業務を実施するために利用いたします。</w:t>
      </w:r>
    </w:p>
    <w:p w14:paraId="02040BAB" w14:textId="301FA0DE"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5）当社の株主の個人情報株主総会等に関する連絡や確認のために利用いたします。なお、法令及び証券取引所規則により、有価証券報告書等に氏名、住所が記載される可能性があることを予めご了承ください。</w:t>
      </w:r>
    </w:p>
    <w:p w14:paraId="7040421C" w14:textId="542F5FC1"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（6）当社ホームページ上からの資料請求、苦情等のお申込み又はお問い合わせを通じて入手した個人情報資料請求、苦情等のお申込み又はお問い合わせに対応するために利用いたします。</w:t>
      </w:r>
    </w:p>
    <w:p w14:paraId="6C3525B5" w14:textId="38795CBC"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（7）当社アプリケーションサービス事業の営業活動またはサポート活動の際に録画・録音したデータ</w:t>
      </w:r>
      <w:r w:rsidRPr="00963654">
        <w:rPr>
          <w:rFonts w:asciiTheme="minorEastAsia" w:hAnsiTheme="minorEastAsia" w:hint="eastAsia"/>
          <w:sz w:val="16"/>
          <w:szCs w:val="16"/>
        </w:rPr>
        <w:tab/>
        <w:t>営業及びサポートの品質向上のため、対応内容の確認と、担当者への評価や指導を行う際に利用いたします。</w:t>
      </w:r>
    </w:p>
    <w:p w14:paraId="4DF47322" w14:textId="22942B9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8）当社が登壇もしくは協賛する外部のセミナー、イベントに参加する際に登録いただき、同意の上で第三者提供を受けた個人情報主催者のプライバシーポリシーに則って収集された個人情報を当社が第三者として提供を受けます。（個人情報を登録する際、主催者が登録された個人情報を第三者提供すると明記し、本人の同意を得られている場合に限る）</w:t>
      </w:r>
    </w:p>
    <w:p w14:paraId="35F1CC3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該当するガイドラインを遵守し、当社アプリケーションサービスのご案内等営業活動のために利用いたします。</w:t>
      </w:r>
    </w:p>
    <w:p w14:paraId="5664E66D" w14:textId="77777777" w:rsidR="00963654" w:rsidRPr="00963654" w:rsidRDefault="00963654" w:rsidP="00963654">
      <w:pPr>
        <w:jc w:val="left"/>
        <w:rPr>
          <w:rFonts w:asciiTheme="minorEastAsia" w:hAnsiTheme="minorEastAsia"/>
          <w:sz w:val="16"/>
          <w:szCs w:val="16"/>
        </w:rPr>
      </w:pPr>
    </w:p>
    <w:p w14:paraId="37F47522" w14:textId="6A84AE31" w:rsidR="00963654" w:rsidRPr="00963654" w:rsidRDefault="00963654" w:rsidP="00963654">
      <w:pPr>
        <w:jc w:val="left"/>
        <w:rPr>
          <w:rFonts w:asciiTheme="minorEastAsia" w:hAnsiTheme="minorEastAsia"/>
          <w:sz w:val="16"/>
          <w:szCs w:val="16"/>
        </w:rPr>
      </w:pPr>
      <w:r w:rsidRPr="00963654">
        <w:rPr>
          <w:rFonts w:asciiTheme="minorEastAsia" w:hAnsiTheme="minorEastAsia" w:hint="eastAsia"/>
          <w:sz w:val="16"/>
          <w:szCs w:val="16"/>
        </w:rPr>
        <w:t>個人情報保護管理者</w:t>
      </w:r>
    </w:p>
    <w:p w14:paraId="383E79C9"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細沼　謙介</w:t>
      </w:r>
    </w:p>
    <w:p w14:paraId="4FD2E517"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連絡先　TEL：03-5575-6601　お問い合わせフォーム</w:t>
      </w:r>
    </w:p>
    <w:p w14:paraId="68AB91B9" w14:textId="77777777" w:rsidR="00963654" w:rsidRPr="00963654" w:rsidRDefault="00963654" w:rsidP="00963654">
      <w:pPr>
        <w:jc w:val="left"/>
        <w:rPr>
          <w:rFonts w:asciiTheme="minorEastAsia" w:hAnsiTheme="minorEastAsia"/>
          <w:sz w:val="16"/>
          <w:szCs w:val="16"/>
        </w:rPr>
      </w:pPr>
    </w:p>
    <w:p w14:paraId="19025567"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個人情報開示等のご請求について</w:t>
      </w:r>
    </w:p>
    <w:p w14:paraId="1B1B25A0"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※個人情報保護管理者とは、日本工業標準 JIS Q 15001に準じた実践遵守計画（個人情報保護マネジメントシステム）の実施及び運用に関する責任と権限を持つ者です。</w:t>
      </w:r>
    </w:p>
    <w:p w14:paraId="6CB7D7B8" w14:textId="77777777" w:rsidR="00963654" w:rsidRPr="00963654" w:rsidRDefault="00963654" w:rsidP="00963654">
      <w:pPr>
        <w:jc w:val="left"/>
        <w:rPr>
          <w:rFonts w:asciiTheme="minorEastAsia" w:hAnsiTheme="minorEastAsia"/>
          <w:sz w:val="16"/>
          <w:szCs w:val="16"/>
        </w:rPr>
      </w:pPr>
    </w:p>
    <w:p w14:paraId="63DBA0EF"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データ保護責任者（DPO）</w:t>
      </w:r>
    </w:p>
    <w:p w14:paraId="21A0AD6F" w14:textId="77777777" w:rsidR="00963654" w:rsidRPr="00963654" w:rsidRDefault="00963654" w:rsidP="00963654">
      <w:pPr>
        <w:jc w:val="left"/>
        <w:rPr>
          <w:rFonts w:asciiTheme="minorEastAsia" w:hAnsiTheme="minorEastAsia" w:hint="eastAsia"/>
          <w:sz w:val="16"/>
          <w:szCs w:val="16"/>
        </w:rPr>
      </w:pPr>
      <w:r w:rsidRPr="00963654">
        <w:rPr>
          <w:rFonts w:asciiTheme="minorEastAsia" w:hAnsiTheme="minorEastAsia" w:hint="eastAsia"/>
          <w:sz w:val="16"/>
          <w:szCs w:val="16"/>
        </w:rPr>
        <w:t>志賀　正規</w:t>
      </w:r>
    </w:p>
    <w:p w14:paraId="514A9245" w14:textId="5B8F6E34" w:rsidR="0007420D" w:rsidRPr="00963654" w:rsidRDefault="00963654" w:rsidP="00963654">
      <w:pPr>
        <w:jc w:val="left"/>
        <w:rPr>
          <w:rFonts w:asciiTheme="minorEastAsia" w:hAnsiTheme="minorEastAsia"/>
          <w:sz w:val="12"/>
          <w:szCs w:val="12"/>
        </w:rPr>
      </w:pPr>
      <w:r w:rsidRPr="00963654">
        <w:rPr>
          <w:rFonts w:asciiTheme="minorEastAsia" w:hAnsiTheme="minorEastAsia" w:hint="eastAsia"/>
          <w:sz w:val="16"/>
          <w:szCs w:val="16"/>
        </w:rPr>
        <w:t>連絡先　TEL：03-5575-6601</w:t>
      </w:r>
    </w:p>
    <w:sectPr w:rsidR="0007420D" w:rsidRPr="00963654" w:rsidSect="0007420D">
      <w:type w:val="continuous"/>
      <w:pgSz w:w="11906" w:h="16838" w:code="9"/>
      <w:pgMar w:top="851" w:right="851" w:bottom="851" w:left="851"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93D6" w14:textId="77777777" w:rsidR="00363997" w:rsidRDefault="00363997" w:rsidP="00B86F15">
      <w:r>
        <w:separator/>
      </w:r>
    </w:p>
  </w:endnote>
  <w:endnote w:type="continuationSeparator" w:id="0">
    <w:p w14:paraId="23DF5446" w14:textId="77777777" w:rsidR="00363997" w:rsidRDefault="00363997" w:rsidP="00B8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AC29" w14:textId="77777777" w:rsidR="00363997" w:rsidRDefault="00363997" w:rsidP="00B86F15">
      <w:r>
        <w:separator/>
      </w:r>
    </w:p>
  </w:footnote>
  <w:footnote w:type="continuationSeparator" w:id="0">
    <w:p w14:paraId="25D85728" w14:textId="77777777" w:rsidR="00363997" w:rsidRDefault="00363997" w:rsidP="00B8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46DA"/>
    <w:multiLevelType w:val="hybridMultilevel"/>
    <w:tmpl w:val="1486C94E"/>
    <w:lvl w:ilvl="0" w:tplc="66E86A88">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173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3"/>
    <w:rsid w:val="00027ADF"/>
    <w:rsid w:val="0007420D"/>
    <w:rsid w:val="00082AC4"/>
    <w:rsid w:val="000F3B19"/>
    <w:rsid w:val="00123784"/>
    <w:rsid w:val="001418D8"/>
    <w:rsid w:val="001B3EBD"/>
    <w:rsid w:val="001C4E37"/>
    <w:rsid w:val="002504FD"/>
    <w:rsid w:val="00292B79"/>
    <w:rsid w:val="002D0EFC"/>
    <w:rsid w:val="003250FD"/>
    <w:rsid w:val="0032576D"/>
    <w:rsid w:val="003571A6"/>
    <w:rsid w:val="00363997"/>
    <w:rsid w:val="003B0F1D"/>
    <w:rsid w:val="00415BEB"/>
    <w:rsid w:val="00436332"/>
    <w:rsid w:val="00450938"/>
    <w:rsid w:val="004C2368"/>
    <w:rsid w:val="004C3A79"/>
    <w:rsid w:val="005B6EB2"/>
    <w:rsid w:val="006B014E"/>
    <w:rsid w:val="006D595A"/>
    <w:rsid w:val="006F58E4"/>
    <w:rsid w:val="00741C04"/>
    <w:rsid w:val="007428DE"/>
    <w:rsid w:val="00753408"/>
    <w:rsid w:val="00861470"/>
    <w:rsid w:val="00863BD1"/>
    <w:rsid w:val="00871BDA"/>
    <w:rsid w:val="00881784"/>
    <w:rsid w:val="008A3A8E"/>
    <w:rsid w:val="008D1F33"/>
    <w:rsid w:val="00963654"/>
    <w:rsid w:val="0097648D"/>
    <w:rsid w:val="00993CF3"/>
    <w:rsid w:val="00A04162"/>
    <w:rsid w:val="00A6596D"/>
    <w:rsid w:val="00AC2119"/>
    <w:rsid w:val="00B00DC0"/>
    <w:rsid w:val="00B034C3"/>
    <w:rsid w:val="00B064A5"/>
    <w:rsid w:val="00B124E7"/>
    <w:rsid w:val="00B57EE8"/>
    <w:rsid w:val="00B72B00"/>
    <w:rsid w:val="00B86F15"/>
    <w:rsid w:val="00BA7530"/>
    <w:rsid w:val="00BE3B4B"/>
    <w:rsid w:val="00C23A88"/>
    <w:rsid w:val="00C70A1B"/>
    <w:rsid w:val="00C75A18"/>
    <w:rsid w:val="00D317C5"/>
    <w:rsid w:val="00D765B5"/>
    <w:rsid w:val="00D93AB0"/>
    <w:rsid w:val="00DA348A"/>
    <w:rsid w:val="00E53D09"/>
    <w:rsid w:val="00EE5633"/>
    <w:rsid w:val="00EF6A22"/>
    <w:rsid w:val="00F07F52"/>
    <w:rsid w:val="00FC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A9F6F"/>
  <w15:docId w15:val="{1835488F-4293-43E0-AC9F-1613B762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4162"/>
  </w:style>
  <w:style w:type="character" w:customStyle="1" w:styleId="a4">
    <w:name w:val="日付 (文字)"/>
    <w:basedOn w:val="a0"/>
    <w:link w:val="a3"/>
    <w:uiPriority w:val="99"/>
    <w:semiHidden/>
    <w:rsid w:val="00A04162"/>
  </w:style>
  <w:style w:type="paragraph" w:styleId="a5">
    <w:name w:val="Salutation"/>
    <w:basedOn w:val="a"/>
    <w:next w:val="a"/>
    <w:link w:val="a6"/>
    <w:uiPriority w:val="99"/>
    <w:unhideWhenUsed/>
    <w:rsid w:val="00A04162"/>
  </w:style>
  <w:style w:type="character" w:customStyle="1" w:styleId="a6">
    <w:name w:val="挨拶文 (文字)"/>
    <w:basedOn w:val="a0"/>
    <w:link w:val="a5"/>
    <w:uiPriority w:val="99"/>
    <w:rsid w:val="00A04162"/>
  </w:style>
  <w:style w:type="paragraph" w:styleId="a7">
    <w:name w:val="Closing"/>
    <w:basedOn w:val="a"/>
    <w:link w:val="a8"/>
    <w:uiPriority w:val="99"/>
    <w:unhideWhenUsed/>
    <w:rsid w:val="00A04162"/>
    <w:pPr>
      <w:jc w:val="right"/>
    </w:pPr>
  </w:style>
  <w:style w:type="character" w:customStyle="1" w:styleId="a8">
    <w:name w:val="結語 (文字)"/>
    <w:basedOn w:val="a0"/>
    <w:link w:val="a7"/>
    <w:uiPriority w:val="99"/>
    <w:rsid w:val="00A04162"/>
  </w:style>
  <w:style w:type="paragraph" w:styleId="a9">
    <w:name w:val="Note Heading"/>
    <w:basedOn w:val="a"/>
    <w:next w:val="a"/>
    <w:link w:val="aa"/>
    <w:uiPriority w:val="99"/>
    <w:unhideWhenUsed/>
    <w:rsid w:val="00436332"/>
    <w:pPr>
      <w:jc w:val="center"/>
    </w:pPr>
  </w:style>
  <w:style w:type="character" w:customStyle="1" w:styleId="aa">
    <w:name w:val="記 (文字)"/>
    <w:basedOn w:val="a0"/>
    <w:link w:val="a9"/>
    <w:uiPriority w:val="99"/>
    <w:rsid w:val="00436332"/>
  </w:style>
  <w:style w:type="paragraph" w:styleId="ab">
    <w:name w:val="Balloon Text"/>
    <w:basedOn w:val="a"/>
    <w:link w:val="ac"/>
    <w:uiPriority w:val="99"/>
    <w:semiHidden/>
    <w:unhideWhenUsed/>
    <w:rsid w:val="00027A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ADF"/>
    <w:rPr>
      <w:rFonts w:asciiTheme="majorHAnsi" w:eastAsiaTheme="majorEastAsia" w:hAnsiTheme="majorHAnsi" w:cstheme="majorBidi"/>
      <w:sz w:val="18"/>
      <w:szCs w:val="18"/>
    </w:rPr>
  </w:style>
  <w:style w:type="character" w:styleId="ad">
    <w:name w:val="Hyperlink"/>
    <w:basedOn w:val="a0"/>
    <w:uiPriority w:val="99"/>
    <w:unhideWhenUsed/>
    <w:rsid w:val="00027ADF"/>
    <w:rPr>
      <w:color w:val="0000FF" w:themeColor="hyperlink"/>
      <w:u w:val="single"/>
    </w:rPr>
  </w:style>
  <w:style w:type="table" w:styleId="ae">
    <w:name w:val="Table Grid"/>
    <w:basedOn w:val="a1"/>
    <w:uiPriority w:val="59"/>
    <w:rsid w:val="00EE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3EBD"/>
    <w:pPr>
      <w:ind w:leftChars="400" w:left="840"/>
    </w:pPr>
  </w:style>
  <w:style w:type="paragraph" w:styleId="af0">
    <w:name w:val="header"/>
    <w:basedOn w:val="a"/>
    <w:link w:val="af1"/>
    <w:uiPriority w:val="99"/>
    <w:unhideWhenUsed/>
    <w:rsid w:val="00B86F15"/>
    <w:pPr>
      <w:tabs>
        <w:tab w:val="center" w:pos="4252"/>
        <w:tab w:val="right" w:pos="8504"/>
      </w:tabs>
      <w:snapToGrid w:val="0"/>
    </w:pPr>
  </w:style>
  <w:style w:type="character" w:customStyle="1" w:styleId="af1">
    <w:name w:val="ヘッダー (文字)"/>
    <w:basedOn w:val="a0"/>
    <w:link w:val="af0"/>
    <w:uiPriority w:val="99"/>
    <w:rsid w:val="00B86F15"/>
  </w:style>
  <w:style w:type="paragraph" w:styleId="af2">
    <w:name w:val="footer"/>
    <w:basedOn w:val="a"/>
    <w:link w:val="af3"/>
    <w:uiPriority w:val="99"/>
    <w:unhideWhenUsed/>
    <w:rsid w:val="00B86F15"/>
    <w:pPr>
      <w:tabs>
        <w:tab w:val="center" w:pos="4252"/>
        <w:tab w:val="right" w:pos="8504"/>
      </w:tabs>
      <w:snapToGrid w:val="0"/>
    </w:pPr>
  </w:style>
  <w:style w:type="character" w:customStyle="1" w:styleId="af3">
    <w:name w:val="フッター (文字)"/>
    <w:basedOn w:val="a0"/>
    <w:link w:val="af2"/>
    <w:uiPriority w:val="99"/>
    <w:rsid w:val="00B86F15"/>
  </w:style>
  <w:style w:type="character" w:styleId="af4">
    <w:name w:val="Unresolved Mention"/>
    <w:basedOn w:val="a0"/>
    <w:uiPriority w:val="99"/>
    <w:semiHidden/>
    <w:unhideWhenUsed/>
    <w:rsid w:val="00074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dc:creator>
  <cp:lastModifiedBy>市ノ澤 充</cp:lastModifiedBy>
  <cp:revision>2</cp:revision>
  <cp:lastPrinted>2019-10-29T04:19:00Z</cp:lastPrinted>
  <dcterms:created xsi:type="dcterms:W3CDTF">2023-07-03T04:27:00Z</dcterms:created>
  <dcterms:modified xsi:type="dcterms:W3CDTF">2023-07-03T04:27:00Z</dcterms:modified>
</cp:coreProperties>
</file>